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5E1" w:rsidRPr="00F64CBB" w:rsidRDefault="00145EA3">
      <w:pPr>
        <w:pStyle w:val="a8"/>
        <w:tabs>
          <w:tab w:val="left" w:pos="1380"/>
        </w:tabs>
        <w:spacing w:before="0" w:beforeAutospacing="0" w:after="0" w:afterAutospacing="0" w:line="360" w:lineRule="auto"/>
        <w:jc w:val="center"/>
        <w:rPr>
          <w:rFonts w:ascii="方正小标宋简体" w:eastAsia="方正小标宋简体" w:hAnsi="Times New Roman"/>
          <w:color w:val="000000"/>
          <w:sz w:val="36"/>
          <w:szCs w:val="28"/>
        </w:rPr>
      </w:pPr>
      <w:r w:rsidRPr="00F64CBB">
        <w:rPr>
          <w:rFonts w:ascii="方正小标宋简体" w:eastAsia="方正小标宋简体" w:hint="eastAsia"/>
          <w:color w:val="000000"/>
          <w:sz w:val="36"/>
          <w:szCs w:val="28"/>
        </w:rPr>
        <w:t>信息管理与信息系统（金融信息管理）专业</w:t>
      </w:r>
    </w:p>
    <w:p w:rsidR="005E65E1" w:rsidRPr="00F64CBB" w:rsidRDefault="00145EA3">
      <w:pPr>
        <w:pStyle w:val="a8"/>
        <w:tabs>
          <w:tab w:val="left" w:pos="1380"/>
        </w:tabs>
        <w:spacing w:before="0" w:beforeAutospacing="0" w:after="0" w:afterAutospacing="0" w:line="360" w:lineRule="auto"/>
        <w:jc w:val="center"/>
        <w:rPr>
          <w:rFonts w:ascii="方正小标宋简体" w:eastAsia="方正小标宋简体" w:hAnsi="Times New Roman"/>
          <w:color w:val="000000"/>
          <w:sz w:val="36"/>
          <w:szCs w:val="28"/>
        </w:rPr>
      </w:pPr>
      <w:r w:rsidRPr="00F64CBB">
        <w:rPr>
          <w:rFonts w:ascii="方正小标宋简体" w:eastAsia="方正小标宋简体" w:hint="eastAsia"/>
          <w:color w:val="000000"/>
          <w:sz w:val="36"/>
          <w:szCs w:val="28"/>
        </w:rPr>
        <w:t>本科人才培养方案</w:t>
      </w:r>
    </w:p>
    <w:p w:rsidR="005E65E1" w:rsidRPr="00F64CBB" w:rsidRDefault="00145EA3">
      <w:pPr>
        <w:pStyle w:val="a8"/>
        <w:tabs>
          <w:tab w:val="left" w:pos="1380"/>
        </w:tabs>
        <w:spacing w:before="0" w:beforeAutospacing="0" w:after="0" w:afterAutospacing="0" w:line="360" w:lineRule="auto"/>
        <w:jc w:val="center"/>
        <w:rPr>
          <w:rFonts w:ascii="方正小标宋简体" w:eastAsia="方正小标宋简体" w:hAnsiTheme="minorEastAsia"/>
          <w:color w:val="000000"/>
          <w:sz w:val="28"/>
          <w:szCs w:val="28"/>
        </w:rPr>
      </w:pPr>
      <w:r w:rsidRPr="00F64CBB">
        <w:rPr>
          <w:rFonts w:ascii="方正小标宋简体" w:eastAsia="方正小标宋简体" w:hAnsiTheme="minorEastAsia" w:hint="eastAsia"/>
          <w:color w:val="000000"/>
          <w:sz w:val="28"/>
          <w:szCs w:val="28"/>
        </w:rPr>
        <w:t>（专业代码</w:t>
      </w:r>
      <w:r w:rsidRPr="00F64CBB">
        <w:rPr>
          <w:rFonts w:ascii="方正小标宋简体" w:eastAsia="方正小标宋简体" w:hAnsiTheme="minorEastAsia" w:hint="eastAsia"/>
          <w:bCs/>
          <w:color w:val="000000"/>
          <w:sz w:val="28"/>
          <w:szCs w:val="28"/>
        </w:rPr>
        <w:t>120102</w:t>
      </w:r>
      <w:r w:rsidRPr="00F64CBB">
        <w:rPr>
          <w:rFonts w:ascii="方正小标宋简体" w:eastAsia="方正小标宋简体" w:hAnsiTheme="minorEastAsia" w:hint="eastAsia"/>
          <w:color w:val="000000"/>
          <w:sz w:val="28"/>
          <w:szCs w:val="28"/>
        </w:rPr>
        <w:t>）</w:t>
      </w:r>
    </w:p>
    <w:p w:rsidR="005E65E1" w:rsidRDefault="00145EA3">
      <w:pPr>
        <w:pStyle w:val="a8"/>
        <w:numPr>
          <w:ilvl w:val="0"/>
          <w:numId w:val="1"/>
        </w:numPr>
        <w:tabs>
          <w:tab w:val="left" w:pos="851"/>
        </w:tabs>
        <w:spacing w:before="0" w:beforeAutospacing="0" w:after="0" w:afterAutospacing="0" w:line="360" w:lineRule="auto"/>
        <w:jc w:val="both"/>
        <w:rPr>
          <w:rFonts w:ascii="Times New Roman" w:hAnsi="Times New Roman"/>
          <w:b/>
          <w:color w:val="000000"/>
          <w:szCs w:val="28"/>
        </w:rPr>
      </w:pPr>
      <w:r>
        <w:rPr>
          <w:rFonts w:ascii="Times New Roman" w:hint="eastAsia"/>
          <w:b/>
          <w:color w:val="000000"/>
          <w:szCs w:val="28"/>
        </w:rPr>
        <w:t>培养目标</w:t>
      </w:r>
    </w:p>
    <w:p w:rsidR="005E65E1" w:rsidRDefault="008B299E">
      <w:pPr>
        <w:pStyle w:val="a4"/>
        <w:spacing w:beforeLines="30" w:before="93" w:line="360" w:lineRule="auto"/>
        <w:ind w:leftChars="0" w:left="0" w:firstLineChars="200" w:firstLine="480"/>
        <w:rPr>
          <w:color w:val="000000"/>
          <w:sz w:val="24"/>
        </w:rPr>
      </w:pPr>
      <w:r w:rsidRPr="008B299E">
        <w:rPr>
          <w:rFonts w:hint="eastAsia"/>
          <w:color w:val="000000"/>
          <w:sz w:val="24"/>
        </w:rPr>
        <w:t>本专业以全英文的授课模式，讲授金融方向的信息管理与信息系统课程，培养具有正确社会主义核心价值观</w:t>
      </w:r>
      <w:r w:rsidR="00F64CBB" w:rsidRPr="00595012">
        <w:rPr>
          <w:rFonts w:hint="eastAsia"/>
          <w:sz w:val="24"/>
        </w:rPr>
        <w:t>以及规范使用语言文字的意识和应用能力</w:t>
      </w:r>
      <w:r w:rsidRPr="008B299E">
        <w:rPr>
          <w:rFonts w:hint="eastAsia"/>
          <w:color w:val="000000"/>
          <w:sz w:val="24"/>
        </w:rPr>
        <w:t>，具备数理基础、现代管理学和经济学理论知识、信息技术知识及应用能力，掌握金融信息系统的规划、分析、设计、实施和管理方面的方法和技术，具有国际视野、明辨性思维以及实际操作能力，熟练掌握英语，能在各类企事业单位、各级管理部门从事信息管理及信息系统分析、设计、信息资源开发、金融信息分析及管理等方面的工作，具备出国深造、在合资、外资或跨国企业就业等发展潜力的国际化、应用创新型、复合型人才。</w:t>
      </w:r>
    </w:p>
    <w:p w:rsidR="005E65E1" w:rsidRDefault="00145EA3">
      <w:pPr>
        <w:pStyle w:val="a8"/>
        <w:numPr>
          <w:ilvl w:val="0"/>
          <w:numId w:val="1"/>
        </w:numPr>
        <w:tabs>
          <w:tab w:val="left" w:pos="851"/>
        </w:tabs>
        <w:spacing w:before="0" w:beforeAutospacing="0" w:after="0" w:afterAutospacing="0" w:line="360" w:lineRule="auto"/>
        <w:jc w:val="both"/>
        <w:rPr>
          <w:rFonts w:ascii="Times New Roman" w:hAnsi="Times New Roman"/>
          <w:b/>
          <w:color w:val="000000" w:themeColor="text1"/>
          <w:szCs w:val="28"/>
        </w:rPr>
      </w:pPr>
      <w:r>
        <w:rPr>
          <w:rFonts w:ascii="Times New Roman" w:hint="eastAsia"/>
          <w:b/>
          <w:color w:val="000000" w:themeColor="text1"/>
          <w:szCs w:val="28"/>
        </w:rPr>
        <w:t>毕业要求</w:t>
      </w:r>
    </w:p>
    <w:p w:rsidR="008B299E" w:rsidRDefault="008B299E" w:rsidP="00050BD6">
      <w:pPr>
        <w:numPr>
          <w:ilvl w:val="0"/>
          <w:numId w:val="2"/>
        </w:numPr>
        <w:spacing w:line="360" w:lineRule="auto"/>
        <w:ind w:left="0" w:firstLine="426"/>
        <w:rPr>
          <w:rFonts w:ascii="Times New Roman" w:eastAsiaTheme="minorEastAsia" w:hAnsi="Times New Roman"/>
          <w:sz w:val="24"/>
        </w:rPr>
      </w:pPr>
      <w:r w:rsidRPr="008B299E">
        <w:rPr>
          <w:rFonts w:ascii="Times New Roman" w:eastAsiaTheme="minorEastAsia" w:hAnsi="Times New Roman" w:hint="eastAsia"/>
          <w:sz w:val="24"/>
        </w:rPr>
        <w:t>掌握马克思主义、毛泽东思想和中国特色社会主义理论体系；具有良好的品德与修养，健康的心理与体魄。</w:t>
      </w:r>
    </w:p>
    <w:p w:rsidR="008B299E" w:rsidRDefault="008B299E" w:rsidP="00050BD6">
      <w:pPr>
        <w:numPr>
          <w:ilvl w:val="0"/>
          <w:numId w:val="2"/>
        </w:numPr>
        <w:spacing w:line="360" w:lineRule="auto"/>
        <w:ind w:left="0" w:firstLine="426"/>
        <w:rPr>
          <w:rFonts w:ascii="Times New Roman" w:eastAsiaTheme="minorEastAsia" w:hAnsi="Times New Roman"/>
          <w:sz w:val="24"/>
        </w:rPr>
      </w:pPr>
      <w:r w:rsidRPr="008B299E">
        <w:rPr>
          <w:rFonts w:ascii="Times New Roman" w:eastAsiaTheme="minorEastAsia" w:hAnsi="Times New Roman" w:hint="eastAsia"/>
          <w:sz w:val="24"/>
        </w:rPr>
        <w:t>系统掌握经济与管理、计算机科学与技术和金融信息管理与信息系统的基本理论和基本知识，了解专业的理论与应用前沿及信息化发展的现状与趋势，具有宽广的国际视野，顺应国际化趋势</w:t>
      </w:r>
    </w:p>
    <w:p w:rsidR="008B299E" w:rsidRDefault="008B299E" w:rsidP="00050BD6">
      <w:pPr>
        <w:numPr>
          <w:ilvl w:val="0"/>
          <w:numId w:val="2"/>
        </w:numPr>
        <w:spacing w:line="360" w:lineRule="auto"/>
        <w:ind w:left="0" w:firstLine="426"/>
        <w:rPr>
          <w:rFonts w:ascii="Times New Roman" w:eastAsiaTheme="minorEastAsia" w:hAnsi="Times New Roman"/>
          <w:sz w:val="24"/>
        </w:rPr>
      </w:pPr>
      <w:r w:rsidRPr="008B299E">
        <w:rPr>
          <w:rFonts w:ascii="Times New Roman" w:eastAsiaTheme="minorEastAsia" w:hAnsi="Times New Roman" w:hint="eastAsia"/>
          <w:sz w:val="24"/>
        </w:rPr>
        <w:t>掌握信息系统的规划、分析、设计、实施和管理方面的方法、技术与工具；具有一定的信息系统和信息资源开发利用的实践能力和技术技能。</w:t>
      </w:r>
    </w:p>
    <w:p w:rsidR="005E65E1" w:rsidRDefault="00145EA3" w:rsidP="00050BD6">
      <w:pPr>
        <w:numPr>
          <w:ilvl w:val="0"/>
          <w:numId w:val="2"/>
        </w:numPr>
        <w:spacing w:line="360" w:lineRule="auto"/>
        <w:ind w:left="0" w:firstLine="426"/>
        <w:rPr>
          <w:rFonts w:ascii="Times New Roman" w:eastAsiaTheme="minorEastAsia" w:hAnsi="Times New Roman"/>
          <w:sz w:val="24"/>
        </w:rPr>
      </w:pPr>
      <w:r>
        <w:rPr>
          <w:rFonts w:ascii="Times New Roman" w:eastAsiaTheme="minorEastAsia" w:hAnsi="Times New Roman" w:hint="eastAsia"/>
          <w:sz w:val="24"/>
        </w:rPr>
        <w:t>运用明辨性思维分析，判断和评估信息并做出明智的判断和决策。</w:t>
      </w:r>
    </w:p>
    <w:p w:rsidR="008B299E" w:rsidRDefault="008B299E" w:rsidP="00050BD6">
      <w:pPr>
        <w:numPr>
          <w:ilvl w:val="0"/>
          <w:numId w:val="2"/>
        </w:numPr>
        <w:spacing w:line="360" w:lineRule="auto"/>
        <w:ind w:left="0" w:firstLine="426"/>
        <w:rPr>
          <w:rFonts w:ascii="Times New Roman" w:eastAsiaTheme="minorEastAsia" w:hAnsi="Times New Roman"/>
          <w:sz w:val="24"/>
        </w:rPr>
      </w:pPr>
      <w:r w:rsidRPr="008B299E">
        <w:rPr>
          <w:rFonts w:ascii="Times New Roman" w:eastAsiaTheme="minorEastAsia" w:hAnsi="Times New Roman" w:hint="eastAsia"/>
          <w:sz w:val="24"/>
        </w:rPr>
        <w:t>熟悉经济管理和信息技术等领域的相关政策、法律、法规和标准等方面的知识；具有扎实的信息技术理论基础和专业知识。</w:t>
      </w:r>
    </w:p>
    <w:p w:rsidR="008B299E" w:rsidRDefault="008B299E" w:rsidP="00050BD6">
      <w:pPr>
        <w:numPr>
          <w:ilvl w:val="0"/>
          <w:numId w:val="2"/>
        </w:numPr>
        <w:spacing w:line="360" w:lineRule="auto"/>
        <w:ind w:left="0" w:firstLine="426"/>
        <w:rPr>
          <w:rFonts w:ascii="Times New Roman" w:eastAsiaTheme="minorEastAsia" w:hAnsi="Times New Roman"/>
          <w:sz w:val="24"/>
        </w:rPr>
      </w:pPr>
      <w:r w:rsidRPr="008B299E">
        <w:rPr>
          <w:rFonts w:ascii="Times New Roman" w:eastAsiaTheme="minorEastAsia" w:hAnsi="Times New Roman" w:hint="eastAsia"/>
          <w:sz w:val="24"/>
        </w:rPr>
        <w:t>具有较强的英语会话与文字表达、人际沟通的能力，与国内外业界同行、社会公众就本专业领域现象和问题进行有效沟通与交流。</w:t>
      </w:r>
    </w:p>
    <w:p w:rsidR="005E65E1" w:rsidRDefault="00145EA3">
      <w:pPr>
        <w:pStyle w:val="a8"/>
        <w:numPr>
          <w:ilvl w:val="0"/>
          <w:numId w:val="1"/>
        </w:numPr>
        <w:tabs>
          <w:tab w:val="left" w:pos="851"/>
        </w:tabs>
        <w:spacing w:before="0" w:beforeAutospacing="0" w:after="0" w:afterAutospacing="0" w:line="360" w:lineRule="auto"/>
        <w:jc w:val="both"/>
        <w:rPr>
          <w:rFonts w:ascii="Times New Roman" w:hAnsi="Times New Roman"/>
          <w:b/>
          <w:color w:val="000000"/>
          <w:szCs w:val="28"/>
        </w:rPr>
      </w:pPr>
      <w:r>
        <w:rPr>
          <w:rFonts w:ascii="Times New Roman" w:hint="eastAsia"/>
          <w:b/>
          <w:color w:val="000000"/>
          <w:szCs w:val="28"/>
        </w:rPr>
        <w:lastRenderedPageBreak/>
        <w:t>培养特色</w:t>
      </w:r>
    </w:p>
    <w:p w:rsidR="005E65E1" w:rsidRDefault="00145EA3">
      <w:pPr>
        <w:pStyle w:val="a4"/>
        <w:spacing w:after="0" w:line="360" w:lineRule="auto"/>
        <w:ind w:leftChars="0" w:left="0" w:firstLineChars="200" w:firstLine="482"/>
        <w:rPr>
          <w:color w:val="000000"/>
          <w:sz w:val="24"/>
        </w:rPr>
      </w:pPr>
      <w:r>
        <w:rPr>
          <w:b/>
          <w:color w:val="000000"/>
          <w:sz w:val="24"/>
        </w:rPr>
        <w:t>1</w:t>
      </w:r>
      <w:r>
        <w:rPr>
          <w:rFonts w:hint="eastAsia"/>
          <w:b/>
          <w:color w:val="000000"/>
          <w:sz w:val="24"/>
        </w:rPr>
        <w:t>．学位培养与资格证书、实训基地培养相结合。</w:t>
      </w:r>
      <w:r>
        <w:rPr>
          <w:rFonts w:hint="eastAsia"/>
          <w:color w:val="000000"/>
          <w:sz w:val="24"/>
        </w:rPr>
        <w:t>信息管理与信息系统（金融信息管理）专业培养的是国际型、复合型、创新型的信息管理应用人才，既掌握现代计算机与信息系统知识，又掌握一定的管理知识，熟悉电子商务及金融信息管理的运作，具有较强的分析能力、实践操作能力，特别是具有较强的英文沟通能力和专业英语知识背景，满足日益竞争激烈的深造和就业市场的需要。本专业开设</w:t>
      </w:r>
      <w:r>
        <w:rPr>
          <w:rFonts w:hint="eastAsia"/>
          <w:color w:val="000000"/>
          <w:sz w:val="24"/>
        </w:rPr>
        <w:t>F</w:t>
      </w:r>
      <w:r>
        <w:rPr>
          <w:color w:val="000000"/>
          <w:sz w:val="24"/>
        </w:rPr>
        <w:t>ISC</w:t>
      </w:r>
      <w:r>
        <w:rPr>
          <w:rFonts w:hint="eastAsia"/>
          <w:color w:val="000000"/>
          <w:sz w:val="24"/>
        </w:rPr>
        <w:t>金融信息系统（</w:t>
      </w:r>
      <w:r>
        <w:rPr>
          <w:rFonts w:hint="eastAsia"/>
          <w:color w:val="000000"/>
          <w:sz w:val="24"/>
        </w:rPr>
        <w:t>Oracle</w:t>
      </w:r>
      <w:r>
        <w:rPr>
          <w:color w:val="000000"/>
          <w:sz w:val="24"/>
        </w:rPr>
        <w:t xml:space="preserve"> </w:t>
      </w:r>
      <w:r>
        <w:rPr>
          <w:rFonts w:hint="eastAsia"/>
          <w:color w:val="000000"/>
          <w:sz w:val="24"/>
        </w:rPr>
        <w:t>EBS</w:t>
      </w:r>
      <w:r>
        <w:rPr>
          <w:rFonts w:hint="eastAsia"/>
          <w:color w:val="000000"/>
          <w:sz w:val="24"/>
        </w:rPr>
        <w:t>）证书实验班、大数据分析和</w:t>
      </w:r>
      <w:r>
        <w:rPr>
          <w:color w:val="000000"/>
          <w:sz w:val="24"/>
        </w:rPr>
        <w:t>CFA</w:t>
      </w:r>
      <w:r>
        <w:rPr>
          <w:rFonts w:hint="eastAsia"/>
          <w:color w:val="000000"/>
          <w:sz w:val="24"/>
        </w:rPr>
        <w:t>（注册金融分析师）证书实验班。</w:t>
      </w:r>
    </w:p>
    <w:p w:rsidR="005E65E1" w:rsidRDefault="00145EA3">
      <w:pPr>
        <w:pStyle w:val="a4"/>
        <w:spacing w:after="0" w:line="360" w:lineRule="auto"/>
        <w:ind w:leftChars="0" w:left="0" w:firstLineChars="200" w:firstLine="482"/>
        <w:rPr>
          <w:color w:val="000000"/>
          <w:sz w:val="24"/>
        </w:rPr>
      </w:pPr>
      <w:r>
        <w:rPr>
          <w:b/>
          <w:color w:val="000000"/>
          <w:sz w:val="24"/>
        </w:rPr>
        <w:t>2</w:t>
      </w:r>
      <w:r>
        <w:rPr>
          <w:rFonts w:hint="eastAsia"/>
          <w:b/>
          <w:color w:val="000000"/>
          <w:sz w:val="24"/>
        </w:rPr>
        <w:t>．国际教育与本土教育相结合。</w:t>
      </w:r>
      <w:r>
        <w:rPr>
          <w:rFonts w:hint="eastAsia"/>
          <w:color w:val="000000"/>
          <w:sz w:val="24"/>
        </w:rPr>
        <w:t>实行国际惯例与中国特色相结合；海归学者与外籍教师的多种教学风格相结合；引进美国微软</w:t>
      </w:r>
      <w:r>
        <w:rPr>
          <w:color w:val="000000"/>
          <w:sz w:val="24"/>
        </w:rPr>
        <w:t>IT</w:t>
      </w:r>
      <w:r>
        <w:rPr>
          <w:rFonts w:hint="eastAsia"/>
          <w:color w:val="000000"/>
          <w:sz w:val="24"/>
        </w:rPr>
        <w:t>学院全球合作院校、</w:t>
      </w:r>
      <w:r>
        <w:rPr>
          <w:color w:val="000000"/>
          <w:sz w:val="24"/>
        </w:rPr>
        <w:t>ORACLE</w:t>
      </w:r>
      <w:r>
        <w:rPr>
          <w:rFonts w:hint="eastAsia"/>
          <w:color w:val="000000"/>
          <w:sz w:val="24"/>
        </w:rPr>
        <w:t>教育学院、金融信息管理、</w:t>
      </w:r>
      <w:r>
        <w:rPr>
          <w:color w:val="000000"/>
          <w:sz w:val="24"/>
        </w:rPr>
        <w:t>CFA</w:t>
      </w:r>
      <w:r>
        <w:rPr>
          <w:rFonts w:hint="eastAsia"/>
          <w:color w:val="000000"/>
          <w:sz w:val="24"/>
        </w:rPr>
        <w:t>（注册金融分析师）课程教材及考试体系，学生可自愿申请择优进入证书实验班项目。采用全英文授课和学习的模式，坚持以学生为本，以教学目标为导向，注重过程评价的教学模式。设立学习指导中心（</w:t>
      </w:r>
      <w:r>
        <w:rPr>
          <w:color w:val="000000"/>
          <w:sz w:val="24"/>
        </w:rPr>
        <w:t>Learning Center</w:t>
      </w:r>
      <w:r>
        <w:rPr>
          <w:rFonts w:hint="eastAsia"/>
          <w:color w:val="000000"/>
          <w:sz w:val="24"/>
        </w:rPr>
        <w:t>），</w:t>
      </w:r>
      <w:r w:rsidR="00385A7A">
        <w:rPr>
          <w:rFonts w:hint="eastAsia"/>
          <w:color w:val="000000"/>
          <w:sz w:val="24"/>
        </w:rPr>
        <w:t>在课外</w:t>
      </w:r>
      <w:r>
        <w:rPr>
          <w:rFonts w:hint="eastAsia"/>
          <w:color w:val="000000"/>
          <w:sz w:val="24"/>
        </w:rPr>
        <w:t>免费</w:t>
      </w:r>
      <w:r w:rsidR="00385A7A">
        <w:rPr>
          <w:rFonts w:hint="eastAsia"/>
          <w:color w:val="000000"/>
          <w:sz w:val="24"/>
        </w:rPr>
        <w:t>为</w:t>
      </w:r>
      <w:r>
        <w:rPr>
          <w:rFonts w:hint="eastAsia"/>
          <w:color w:val="000000"/>
          <w:sz w:val="24"/>
        </w:rPr>
        <w:t>学生</w:t>
      </w:r>
      <w:r w:rsidR="00385A7A">
        <w:rPr>
          <w:rFonts w:hint="eastAsia"/>
          <w:color w:val="000000"/>
          <w:sz w:val="24"/>
        </w:rPr>
        <w:t>提供学业辅导</w:t>
      </w:r>
      <w:r>
        <w:rPr>
          <w:rFonts w:hint="eastAsia"/>
          <w:color w:val="000000"/>
          <w:sz w:val="24"/>
        </w:rPr>
        <w:t>，为学生提供</w:t>
      </w:r>
      <w:r w:rsidR="00385A7A">
        <w:rPr>
          <w:rFonts w:hint="eastAsia"/>
          <w:color w:val="000000"/>
          <w:sz w:val="24"/>
        </w:rPr>
        <w:t>良好的</w:t>
      </w:r>
      <w:r>
        <w:rPr>
          <w:rFonts w:hint="eastAsia"/>
          <w:color w:val="000000"/>
          <w:sz w:val="24"/>
        </w:rPr>
        <w:t>外语学习和思考环境。</w:t>
      </w:r>
    </w:p>
    <w:p w:rsidR="005E65E1" w:rsidRDefault="00145EA3">
      <w:pPr>
        <w:spacing w:line="360" w:lineRule="auto"/>
        <w:ind w:firstLineChars="200" w:firstLine="482"/>
        <w:rPr>
          <w:color w:val="000000"/>
          <w:sz w:val="24"/>
          <w:szCs w:val="24"/>
        </w:rPr>
      </w:pPr>
      <w:r>
        <w:rPr>
          <w:rFonts w:ascii="Times New Roman" w:hAnsi="Times New Roman"/>
          <w:b/>
          <w:color w:val="000000"/>
          <w:sz w:val="24"/>
          <w:szCs w:val="24"/>
        </w:rPr>
        <w:t>3</w:t>
      </w:r>
      <w:r>
        <w:rPr>
          <w:rFonts w:ascii="Times New Roman" w:hAnsi="Times New Roman" w:hint="eastAsia"/>
          <w:b/>
          <w:color w:val="000000"/>
          <w:sz w:val="24"/>
          <w:szCs w:val="24"/>
        </w:rPr>
        <w:t>．重视</w:t>
      </w:r>
      <w:r>
        <w:rPr>
          <w:rFonts w:hint="eastAsia"/>
          <w:b/>
          <w:color w:val="000000"/>
          <w:sz w:val="24"/>
          <w:szCs w:val="24"/>
        </w:rPr>
        <w:t>实践型、创新型及国际型人才的培养。</w:t>
      </w:r>
      <w:r>
        <w:rPr>
          <w:rFonts w:hint="eastAsia"/>
          <w:color w:val="000000"/>
          <w:sz w:val="24"/>
        </w:rPr>
        <w:t>实行理论与实践相结合；</w:t>
      </w:r>
      <w:bookmarkStart w:id="0" w:name="OLE_LINK1"/>
      <w:bookmarkStart w:id="1" w:name="OLE_LINK2"/>
      <w:r>
        <w:rPr>
          <w:rFonts w:hint="eastAsia"/>
          <w:color w:val="000000"/>
          <w:sz w:val="24"/>
        </w:rPr>
        <w:t>教师课堂教学及课后辅导及学生自主锻炼相结合；</w:t>
      </w:r>
      <w:r>
        <w:rPr>
          <w:rFonts w:hint="eastAsia"/>
          <w:color w:val="000000"/>
          <w:sz w:val="24"/>
          <w:szCs w:val="24"/>
        </w:rPr>
        <w:t>积极利用社会资源，组织学生参加美国数学建模、全国“挑战杯”大赛、电子商务程序及创新创业设计等国内、国际大赛；鼓励学生积极申报大学生科研与创新训练项目，专业课老师给予全程的指导，提高学生参与的积极性和热情；积极开展东方瑞通、东软、</w:t>
      </w:r>
      <w:r>
        <w:rPr>
          <w:rFonts w:hint="eastAsia"/>
          <w:color w:val="000000"/>
          <w:sz w:val="24"/>
          <w:szCs w:val="24"/>
        </w:rPr>
        <w:t>Oracle</w:t>
      </w:r>
      <w:r>
        <w:rPr>
          <w:rFonts w:hint="eastAsia"/>
          <w:color w:val="000000"/>
          <w:sz w:val="24"/>
          <w:szCs w:val="24"/>
        </w:rPr>
        <w:t>美国甲骨文公司等校企实习、实践活动，培养学生的应用实践能力。</w:t>
      </w:r>
    </w:p>
    <w:p w:rsidR="005E65E1" w:rsidRDefault="00145EA3">
      <w:pPr>
        <w:pStyle w:val="a4"/>
        <w:spacing w:after="0" w:line="460" w:lineRule="exact"/>
        <w:ind w:leftChars="0" w:left="0" w:firstLineChars="200" w:firstLine="480"/>
        <w:rPr>
          <w:rFonts w:asciiTheme="minorEastAsia" w:eastAsiaTheme="minorEastAsia" w:hAnsiTheme="minorEastAsia"/>
          <w:color w:val="000000"/>
          <w:sz w:val="24"/>
        </w:rPr>
      </w:pPr>
      <w:r>
        <w:rPr>
          <w:rFonts w:asciiTheme="minorEastAsia" w:eastAsiaTheme="minorEastAsia" w:hAnsiTheme="minorEastAsia" w:hint="eastAsia"/>
          <w:color w:val="000000"/>
          <w:sz w:val="24"/>
        </w:rPr>
        <w:t xml:space="preserve">4. </w:t>
      </w:r>
      <w:r>
        <w:rPr>
          <w:rFonts w:asciiTheme="minorEastAsia" w:eastAsiaTheme="minorEastAsia" w:hAnsiTheme="minorEastAsia"/>
          <w:b/>
          <w:color w:val="000000"/>
          <w:sz w:val="24"/>
        </w:rPr>
        <w:t>积极开展</w:t>
      </w:r>
      <w:r>
        <w:rPr>
          <w:rFonts w:asciiTheme="minorEastAsia" w:eastAsiaTheme="minorEastAsia" w:hAnsiTheme="minorEastAsia" w:hint="eastAsia"/>
          <w:b/>
          <w:color w:val="000000"/>
          <w:sz w:val="24"/>
        </w:rPr>
        <w:t>与国外一流大学的</w:t>
      </w:r>
      <w:r>
        <w:rPr>
          <w:rFonts w:asciiTheme="minorEastAsia" w:eastAsiaTheme="minorEastAsia" w:hAnsiTheme="minorEastAsia"/>
          <w:b/>
          <w:color w:val="000000"/>
          <w:sz w:val="24"/>
        </w:rPr>
        <w:t>国际交流项目</w:t>
      </w:r>
      <w:r>
        <w:rPr>
          <w:rFonts w:asciiTheme="minorEastAsia" w:eastAsiaTheme="minorEastAsia" w:hAnsiTheme="minorEastAsia" w:hint="eastAsia"/>
          <w:b/>
          <w:color w:val="000000"/>
          <w:sz w:val="24"/>
        </w:rPr>
        <w:t>合作</w:t>
      </w:r>
      <w:r>
        <w:rPr>
          <w:rFonts w:asciiTheme="minorEastAsia" w:eastAsiaTheme="minorEastAsia" w:hAnsiTheme="minorEastAsia" w:hint="eastAsia"/>
          <w:color w:val="000000"/>
          <w:sz w:val="24"/>
        </w:rPr>
        <w:t>。采用3+1+1、2+2等模式，以派遣交流交换</w:t>
      </w:r>
      <w:r w:rsidR="00D65886">
        <w:rPr>
          <w:rFonts w:asciiTheme="minorEastAsia" w:eastAsiaTheme="minorEastAsia" w:hAnsiTheme="minorEastAsia" w:hint="eastAsia"/>
          <w:color w:val="000000"/>
          <w:sz w:val="24"/>
        </w:rPr>
        <w:t>学生</w:t>
      </w:r>
      <w:r>
        <w:rPr>
          <w:rFonts w:asciiTheme="minorEastAsia" w:eastAsiaTheme="minorEastAsia" w:hAnsiTheme="minorEastAsia" w:hint="eastAsia"/>
          <w:color w:val="000000"/>
          <w:sz w:val="24"/>
        </w:rPr>
        <w:t>、攻读海外硕士学位等形式，推进越来越多的学生出国学习，积极利用和引进国外优质师资等教育资源，开拓</w:t>
      </w:r>
      <w:r>
        <w:rPr>
          <w:rFonts w:asciiTheme="minorEastAsia" w:eastAsiaTheme="minorEastAsia" w:hAnsiTheme="minorEastAsia"/>
          <w:color w:val="000000"/>
          <w:sz w:val="24"/>
        </w:rPr>
        <w:t>学生</w:t>
      </w:r>
      <w:r>
        <w:rPr>
          <w:rFonts w:asciiTheme="minorEastAsia" w:eastAsiaTheme="minorEastAsia" w:hAnsiTheme="minorEastAsia" w:hint="eastAsia"/>
          <w:color w:val="000000"/>
          <w:sz w:val="24"/>
        </w:rPr>
        <w:t>的</w:t>
      </w:r>
      <w:r>
        <w:rPr>
          <w:rFonts w:asciiTheme="minorEastAsia" w:eastAsiaTheme="minorEastAsia" w:hAnsiTheme="minorEastAsia"/>
          <w:color w:val="000000"/>
          <w:sz w:val="24"/>
        </w:rPr>
        <w:t>国际视野</w:t>
      </w:r>
      <w:r>
        <w:rPr>
          <w:rFonts w:asciiTheme="minorEastAsia" w:eastAsiaTheme="minorEastAsia" w:hAnsiTheme="minorEastAsia" w:hint="eastAsia"/>
          <w:color w:val="000000"/>
          <w:sz w:val="24"/>
        </w:rPr>
        <w:t>、提升学生的综合竞争能力</w:t>
      </w:r>
      <w:r>
        <w:rPr>
          <w:rFonts w:asciiTheme="minorEastAsia" w:eastAsiaTheme="minorEastAsia" w:hAnsiTheme="minorEastAsia"/>
          <w:color w:val="000000"/>
          <w:sz w:val="24"/>
        </w:rPr>
        <w:t>。</w:t>
      </w:r>
    </w:p>
    <w:p w:rsidR="005E65E1" w:rsidRDefault="005E65E1">
      <w:pPr>
        <w:spacing w:line="360" w:lineRule="auto"/>
        <w:ind w:firstLineChars="200" w:firstLine="480"/>
        <w:rPr>
          <w:color w:val="000000"/>
          <w:sz w:val="24"/>
          <w:szCs w:val="24"/>
        </w:rPr>
      </w:pPr>
    </w:p>
    <w:bookmarkEnd w:id="0"/>
    <w:bookmarkEnd w:id="1"/>
    <w:p w:rsidR="005E65E1" w:rsidRDefault="00145EA3">
      <w:pPr>
        <w:pStyle w:val="a8"/>
        <w:numPr>
          <w:ilvl w:val="1"/>
          <w:numId w:val="2"/>
        </w:numPr>
        <w:tabs>
          <w:tab w:val="left" w:pos="851"/>
        </w:tabs>
        <w:spacing w:before="0" w:beforeAutospacing="0" w:after="0" w:afterAutospacing="0" w:line="360" w:lineRule="auto"/>
        <w:ind w:left="993" w:hanging="426"/>
        <w:jc w:val="both"/>
        <w:rPr>
          <w:rFonts w:ascii="Times New Roman" w:hAnsi="Times New Roman"/>
          <w:b/>
          <w:color w:val="000000" w:themeColor="text1"/>
          <w:szCs w:val="28"/>
        </w:rPr>
      </w:pPr>
      <w:r>
        <w:rPr>
          <w:rFonts w:ascii="Times New Roman" w:hint="eastAsia"/>
          <w:b/>
          <w:color w:val="000000" w:themeColor="text1"/>
          <w:szCs w:val="28"/>
        </w:rPr>
        <w:t>核心课程</w:t>
      </w:r>
    </w:p>
    <w:p w:rsidR="005E65E1" w:rsidRDefault="00145EA3">
      <w:pPr>
        <w:pStyle w:val="a4"/>
        <w:spacing w:beforeLines="30" w:before="93" w:line="360" w:lineRule="auto"/>
        <w:ind w:leftChars="0" w:left="0" w:firstLineChars="200" w:firstLine="480"/>
        <w:rPr>
          <w:color w:val="000000"/>
          <w:sz w:val="24"/>
        </w:rPr>
      </w:pPr>
      <w:r>
        <w:rPr>
          <w:rFonts w:hint="eastAsia"/>
          <w:color w:val="000000"/>
          <w:sz w:val="24"/>
        </w:rPr>
        <w:t>经济学、管理学、运筹学、管理信息系统、管理统计学、信息系统分析与设计、数据结构与数据库、计算机网络基础、金融学。</w:t>
      </w:r>
    </w:p>
    <w:p w:rsidR="005E65E1" w:rsidRDefault="00145EA3">
      <w:pPr>
        <w:pStyle w:val="a8"/>
        <w:numPr>
          <w:ilvl w:val="1"/>
          <w:numId w:val="2"/>
        </w:numPr>
        <w:tabs>
          <w:tab w:val="left" w:pos="851"/>
        </w:tabs>
        <w:spacing w:before="0" w:beforeAutospacing="0" w:after="0" w:afterAutospacing="0" w:line="360" w:lineRule="auto"/>
        <w:ind w:left="993" w:hanging="426"/>
        <w:jc w:val="both"/>
        <w:rPr>
          <w:rFonts w:ascii="Times New Roman" w:hAnsi="Times New Roman"/>
          <w:b/>
          <w:color w:val="000000"/>
          <w:szCs w:val="28"/>
        </w:rPr>
      </w:pPr>
      <w:r>
        <w:rPr>
          <w:rFonts w:ascii="Times New Roman" w:hint="eastAsia"/>
          <w:b/>
          <w:color w:val="000000"/>
          <w:szCs w:val="28"/>
        </w:rPr>
        <w:t>学制与学位</w:t>
      </w:r>
    </w:p>
    <w:p w:rsidR="005E65E1" w:rsidRDefault="00145EA3">
      <w:pPr>
        <w:spacing w:line="360" w:lineRule="auto"/>
        <w:ind w:firstLineChars="200" w:firstLine="480"/>
        <w:rPr>
          <w:rFonts w:hAnsi="宋体"/>
          <w:color w:val="000000"/>
          <w:sz w:val="24"/>
        </w:rPr>
      </w:pPr>
      <w:r>
        <w:rPr>
          <w:rFonts w:hAnsi="宋体" w:hint="eastAsia"/>
          <w:color w:val="000000"/>
          <w:sz w:val="24"/>
        </w:rPr>
        <w:t>本专业基本学制为四年，实行弹性修业年限制度，学生在校修业年限可以提前至三年或延长至六年，修满规定的学分准予毕业。符合学士学位授予条件者，授予管理学学士学位。</w:t>
      </w:r>
    </w:p>
    <w:p w:rsidR="005E65E1" w:rsidRDefault="00145EA3">
      <w:pPr>
        <w:pStyle w:val="a8"/>
        <w:numPr>
          <w:ilvl w:val="1"/>
          <w:numId w:val="2"/>
        </w:numPr>
        <w:tabs>
          <w:tab w:val="left" w:pos="630"/>
        </w:tabs>
        <w:spacing w:before="0" w:beforeAutospacing="0" w:after="0" w:afterAutospacing="0" w:line="360" w:lineRule="auto"/>
        <w:ind w:left="993" w:hanging="426"/>
        <w:jc w:val="both"/>
        <w:rPr>
          <w:rFonts w:ascii="Times New Roman" w:hAnsi="Times New Roman"/>
          <w:b/>
          <w:color w:val="000000"/>
          <w:szCs w:val="28"/>
        </w:rPr>
      </w:pPr>
      <w:r>
        <w:rPr>
          <w:rFonts w:ascii="Times New Roman" w:hint="eastAsia"/>
          <w:b/>
          <w:color w:val="000000"/>
          <w:szCs w:val="28"/>
        </w:rPr>
        <w:t>学分一览表</w:t>
      </w:r>
    </w:p>
    <w:p w:rsidR="005E65E1" w:rsidRDefault="00145EA3">
      <w:pPr>
        <w:spacing w:line="360" w:lineRule="auto"/>
        <w:jc w:val="center"/>
        <w:rPr>
          <w:rFonts w:ascii="Times New Roman" w:hAnsi="Times New Roman"/>
          <w:b/>
          <w:color w:val="000000"/>
          <w:sz w:val="24"/>
        </w:rPr>
      </w:pPr>
      <w:r>
        <w:rPr>
          <w:rFonts w:ascii="Times New Roman" w:hAnsi="宋体" w:hint="eastAsia"/>
          <w:b/>
          <w:color w:val="000000"/>
          <w:sz w:val="24"/>
        </w:rPr>
        <w:t>总学分一览表</w:t>
      </w:r>
    </w:p>
    <w:tbl>
      <w:tblPr>
        <w:tblW w:w="8285" w:type="dxa"/>
        <w:jc w:val="center"/>
        <w:tblLayout w:type="fixed"/>
        <w:tblLook w:val="04A0" w:firstRow="1" w:lastRow="0" w:firstColumn="1" w:lastColumn="0" w:noHBand="0" w:noVBand="1"/>
      </w:tblPr>
      <w:tblGrid>
        <w:gridCol w:w="1124"/>
        <w:gridCol w:w="1552"/>
        <w:gridCol w:w="531"/>
        <w:gridCol w:w="1745"/>
        <w:gridCol w:w="708"/>
        <w:gridCol w:w="1077"/>
        <w:gridCol w:w="1548"/>
      </w:tblGrid>
      <w:tr w:rsidR="005E65E1">
        <w:trPr>
          <w:trHeight w:val="454"/>
          <w:jc w:val="center"/>
        </w:trPr>
        <w:tc>
          <w:tcPr>
            <w:tcW w:w="1124" w:type="dxa"/>
            <w:tcBorders>
              <w:top w:val="single" w:sz="12" w:space="0" w:color="000000"/>
              <w:bottom w:val="single" w:sz="6" w:space="0" w:color="000000"/>
              <w:right w:val="single" w:sz="6" w:space="0" w:color="000000"/>
            </w:tcBorders>
            <w:vAlign w:val="center"/>
          </w:tcPr>
          <w:p w:rsidR="005E65E1" w:rsidRDefault="00145EA3">
            <w:pPr>
              <w:widowControl/>
              <w:spacing w:line="360" w:lineRule="auto"/>
              <w:jc w:val="center"/>
              <w:rPr>
                <w:rFonts w:ascii="Times New Roman" w:hAnsi="Times New Roman"/>
                <w:b/>
                <w:color w:val="000000"/>
                <w:kern w:val="0"/>
                <w:szCs w:val="21"/>
              </w:rPr>
            </w:pPr>
            <w:r>
              <w:rPr>
                <w:rFonts w:ascii="Times New Roman" w:hAnsi="宋体" w:hint="eastAsia"/>
                <w:b/>
                <w:color w:val="000000"/>
                <w:kern w:val="0"/>
                <w:szCs w:val="21"/>
              </w:rPr>
              <w:t>总学分</w:t>
            </w:r>
          </w:p>
        </w:tc>
        <w:tc>
          <w:tcPr>
            <w:tcW w:w="4536" w:type="dxa"/>
            <w:gridSpan w:val="4"/>
            <w:tcBorders>
              <w:top w:val="single" w:sz="12" w:space="0" w:color="000000"/>
              <w:left w:val="single" w:sz="6" w:space="0" w:color="000000"/>
              <w:bottom w:val="single" w:sz="6" w:space="0" w:color="000000"/>
              <w:right w:val="single" w:sz="6" w:space="0" w:color="000000"/>
            </w:tcBorders>
            <w:vAlign w:val="center"/>
          </w:tcPr>
          <w:p w:rsidR="005E65E1" w:rsidRDefault="00145EA3">
            <w:pPr>
              <w:widowControl/>
              <w:spacing w:line="360" w:lineRule="auto"/>
              <w:jc w:val="center"/>
              <w:rPr>
                <w:rFonts w:ascii="Times New Roman" w:hAnsi="Times New Roman"/>
                <w:b/>
                <w:color w:val="000000"/>
                <w:kern w:val="0"/>
                <w:szCs w:val="21"/>
              </w:rPr>
            </w:pPr>
            <w:r>
              <w:rPr>
                <w:rFonts w:ascii="Times New Roman" w:hAnsi="宋体" w:hint="eastAsia"/>
                <w:b/>
                <w:color w:val="000000"/>
                <w:kern w:val="0"/>
                <w:szCs w:val="21"/>
              </w:rPr>
              <w:t>教学方式</w:t>
            </w:r>
          </w:p>
        </w:tc>
        <w:tc>
          <w:tcPr>
            <w:tcW w:w="2625" w:type="dxa"/>
            <w:gridSpan w:val="2"/>
            <w:tcBorders>
              <w:top w:val="single" w:sz="12" w:space="0" w:color="000000"/>
              <w:left w:val="single" w:sz="6" w:space="0" w:color="000000"/>
              <w:bottom w:val="single" w:sz="6" w:space="0" w:color="000000"/>
            </w:tcBorders>
            <w:vAlign w:val="center"/>
          </w:tcPr>
          <w:p w:rsidR="005E65E1" w:rsidRDefault="00145EA3">
            <w:pPr>
              <w:widowControl/>
              <w:spacing w:line="360" w:lineRule="auto"/>
              <w:rPr>
                <w:rFonts w:ascii="Times New Roman" w:hAnsi="Times New Roman"/>
                <w:b/>
                <w:color w:val="000000"/>
                <w:kern w:val="0"/>
                <w:szCs w:val="21"/>
              </w:rPr>
            </w:pPr>
            <w:r>
              <w:rPr>
                <w:rFonts w:ascii="Times New Roman" w:hAnsi="宋体" w:hint="eastAsia"/>
                <w:b/>
                <w:color w:val="000000"/>
                <w:kern w:val="0"/>
                <w:szCs w:val="21"/>
              </w:rPr>
              <w:t>理论与实践教学比例（</w:t>
            </w:r>
            <w:r>
              <w:rPr>
                <w:rFonts w:ascii="Times New Roman" w:hAnsi="宋体"/>
                <w:b/>
                <w:color w:val="000000"/>
                <w:kern w:val="0"/>
                <w:szCs w:val="21"/>
              </w:rPr>
              <w:t>%</w:t>
            </w:r>
            <w:r>
              <w:rPr>
                <w:rFonts w:ascii="Times New Roman" w:hAnsi="宋体" w:hint="eastAsia"/>
                <w:b/>
                <w:color w:val="000000"/>
                <w:kern w:val="0"/>
                <w:szCs w:val="21"/>
              </w:rPr>
              <w:t>）</w:t>
            </w:r>
          </w:p>
        </w:tc>
      </w:tr>
      <w:tr w:rsidR="005E65E1">
        <w:trPr>
          <w:trHeight w:val="454"/>
          <w:jc w:val="center"/>
        </w:trPr>
        <w:tc>
          <w:tcPr>
            <w:tcW w:w="1124" w:type="dxa"/>
            <w:vMerge w:val="restart"/>
            <w:tcBorders>
              <w:top w:val="single" w:sz="6" w:space="0" w:color="000000"/>
              <w:bottom w:val="single" w:sz="8" w:space="0" w:color="000000"/>
              <w:right w:val="single" w:sz="6" w:space="0" w:color="000000"/>
            </w:tcBorders>
            <w:vAlign w:val="center"/>
          </w:tcPr>
          <w:p w:rsidR="005E65E1" w:rsidRDefault="00B36C4B" w:rsidP="006638E0">
            <w:pPr>
              <w:widowControl/>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1</w:t>
            </w:r>
            <w:r w:rsidR="008F1B7C">
              <w:rPr>
                <w:rFonts w:ascii="Times New Roman" w:hAnsi="Times New Roman"/>
                <w:color w:val="000000"/>
                <w:kern w:val="0"/>
                <w:szCs w:val="21"/>
              </w:rPr>
              <w:t>6</w:t>
            </w:r>
            <w:r w:rsidR="006638E0" w:rsidRPr="006638E0">
              <w:rPr>
                <w:rFonts w:ascii="Times New Roman" w:hAnsi="Times New Roman"/>
                <w:color w:val="FF0000"/>
                <w:kern w:val="0"/>
                <w:szCs w:val="21"/>
              </w:rPr>
              <w:t>2</w:t>
            </w:r>
          </w:p>
        </w:tc>
        <w:tc>
          <w:tcPr>
            <w:tcW w:w="1552" w:type="dxa"/>
            <w:vMerge w:val="restart"/>
            <w:tcBorders>
              <w:top w:val="single" w:sz="6" w:space="0" w:color="000000"/>
              <w:left w:val="single" w:sz="6" w:space="0" w:color="000000"/>
              <w:bottom w:val="single" w:sz="8"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课堂教学环节</w:t>
            </w:r>
          </w:p>
        </w:tc>
        <w:tc>
          <w:tcPr>
            <w:tcW w:w="531" w:type="dxa"/>
            <w:vMerge w:val="restart"/>
            <w:tcBorders>
              <w:top w:val="single" w:sz="6" w:space="0" w:color="000000"/>
              <w:left w:val="single" w:sz="6" w:space="0" w:color="000000"/>
              <w:bottom w:val="single" w:sz="8" w:space="0" w:color="000000"/>
              <w:right w:val="single" w:sz="6" w:space="0" w:color="000000"/>
            </w:tcBorders>
            <w:vAlign w:val="center"/>
          </w:tcPr>
          <w:p w:rsidR="005E65E1" w:rsidRDefault="00A32D68" w:rsidP="006638E0">
            <w:pPr>
              <w:widowControl/>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1</w:t>
            </w:r>
            <w:r w:rsidR="006638E0" w:rsidRPr="006638E0">
              <w:rPr>
                <w:rFonts w:ascii="Times New Roman" w:hAnsi="Times New Roman"/>
                <w:color w:val="FF0000"/>
                <w:kern w:val="0"/>
                <w:szCs w:val="21"/>
              </w:rPr>
              <w:t>37</w:t>
            </w:r>
          </w:p>
        </w:tc>
        <w:tc>
          <w:tcPr>
            <w:tcW w:w="1745" w:type="dxa"/>
            <w:tcBorders>
              <w:top w:val="single" w:sz="6" w:space="0" w:color="000000"/>
              <w:left w:val="single" w:sz="6" w:space="0" w:color="000000"/>
              <w:bottom w:val="single" w:sz="6"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理论教学</w:t>
            </w:r>
          </w:p>
        </w:tc>
        <w:tc>
          <w:tcPr>
            <w:tcW w:w="708" w:type="dxa"/>
            <w:tcBorders>
              <w:top w:val="single" w:sz="6" w:space="0" w:color="000000"/>
              <w:left w:val="single" w:sz="6" w:space="0" w:color="000000"/>
              <w:bottom w:val="single" w:sz="6" w:space="0" w:color="000000"/>
              <w:right w:val="single" w:sz="6" w:space="0" w:color="000000"/>
            </w:tcBorders>
            <w:vAlign w:val="center"/>
          </w:tcPr>
          <w:p w:rsidR="005E65E1" w:rsidRDefault="00A32D68" w:rsidP="006638E0">
            <w:pPr>
              <w:widowControl/>
              <w:spacing w:line="360" w:lineRule="auto"/>
              <w:jc w:val="center"/>
              <w:rPr>
                <w:rFonts w:ascii="Times New Roman" w:hAnsi="Times New Roman"/>
                <w:color w:val="000000"/>
                <w:kern w:val="0"/>
                <w:szCs w:val="21"/>
              </w:rPr>
            </w:pPr>
            <w:r>
              <w:rPr>
                <w:rFonts w:ascii="Times New Roman" w:hAnsi="Times New Roman" w:hint="eastAsia"/>
                <w:color w:val="000000"/>
                <w:kern w:val="0"/>
                <w:szCs w:val="21"/>
              </w:rPr>
              <w:t>1</w:t>
            </w:r>
            <w:r w:rsidR="006638E0" w:rsidRPr="006638E0">
              <w:rPr>
                <w:rFonts w:ascii="Times New Roman" w:hAnsi="Times New Roman"/>
                <w:color w:val="FF0000"/>
                <w:kern w:val="0"/>
                <w:szCs w:val="21"/>
              </w:rPr>
              <w:t>18</w:t>
            </w:r>
          </w:p>
        </w:tc>
        <w:tc>
          <w:tcPr>
            <w:tcW w:w="1077" w:type="dxa"/>
            <w:tcBorders>
              <w:top w:val="single" w:sz="6" w:space="0" w:color="000000"/>
              <w:left w:val="single" w:sz="6" w:space="0" w:color="000000"/>
              <w:bottom w:val="single" w:sz="6"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理论教学</w:t>
            </w:r>
          </w:p>
        </w:tc>
        <w:tc>
          <w:tcPr>
            <w:tcW w:w="1548" w:type="dxa"/>
            <w:tcBorders>
              <w:top w:val="single" w:sz="6" w:space="0" w:color="000000"/>
              <w:left w:val="single" w:sz="6" w:space="0" w:color="000000"/>
              <w:bottom w:val="single" w:sz="6" w:space="0" w:color="000000"/>
            </w:tcBorders>
            <w:vAlign w:val="center"/>
          </w:tcPr>
          <w:p w:rsidR="005E65E1" w:rsidRPr="007C181F" w:rsidRDefault="00B36C4B" w:rsidP="006638E0">
            <w:pPr>
              <w:widowControl/>
              <w:spacing w:line="360" w:lineRule="auto"/>
              <w:jc w:val="center"/>
              <w:rPr>
                <w:rFonts w:ascii="Times New Roman" w:hAnsi="Times New Roman"/>
                <w:kern w:val="0"/>
                <w:szCs w:val="21"/>
              </w:rPr>
            </w:pPr>
            <w:r w:rsidRPr="007C181F">
              <w:rPr>
                <w:rFonts w:ascii="Times New Roman" w:hAnsi="Times New Roman" w:hint="eastAsia"/>
                <w:kern w:val="0"/>
                <w:szCs w:val="21"/>
              </w:rPr>
              <w:t>7</w:t>
            </w:r>
            <w:r w:rsidR="006638E0">
              <w:rPr>
                <w:rFonts w:ascii="Times New Roman" w:hAnsi="Times New Roman"/>
                <w:color w:val="FF0000"/>
                <w:kern w:val="0"/>
                <w:szCs w:val="21"/>
              </w:rPr>
              <w:t>3</w:t>
            </w:r>
          </w:p>
        </w:tc>
      </w:tr>
      <w:tr w:rsidR="005E65E1">
        <w:trPr>
          <w:trHeight w:val="454"/>
          <w:jc w:val="center"/>
        </w:trPr>
        <w:tc>
          <w:tcPr>
            <w:tcW w:w="1124" w:type="dxa"/>
            <w:vMerge/>
            <w:tcBorders>
              <w:top w:val="single" w:sz="8" w:space="0" w:color="000000"/>
              <w:bottom w:val="single" w:sz="8" w:space="0" w:color="000000"/>
              <w:right w:val="single" w:sz="6" w:space="0" w:color="000000"/>
            </w:tcBorders>
            <w:vAlign w:val="center"/>
          </w:tcPr>
          <w:p w:rsidR="005E65E1" w:rsidRDefault="005E65E1">
            <w:pPr>
              <w:widowControl/>
              <w:spacing w:line="360" w:lineRule="auto"/>
              <w:jc w:val="center"/>
              <w:rPr>
                <w:rFonts w:ascii="Times New Roman" w:hAnsi="Times New Roman"/>
                <w:color w:val="000000"/>
                <w:kern w:val="0"/>
                <w:szCs w:val="21"/>
              </w:rPr>
            </w:pPr>
          </w:p>
        </w:tc>
        <w:tc>
          <w:tcPr>
            <w:tcW w:w="1552" w:type="dxa"/>
            <w:vMerge/>
            <w:tcBorders>
              <w:top w:val="single" w:sz="8" w:space="0" w:color="000000"/>
              <w:left w:val="single" w:sz="6" w:space="0" w:color="000000"/>
              <w:bottom w:val="single" w:sz="6" w:space="0" w:color="000000"/>
              <w:right w:val="single" w:sz="6" w:space="0" w:color="000000"/>
            </w:tcBorders>
            <w:vAlign w:val="center"/>
          </w:tcPr>
          <w:p w:rsidR="005E65E1" w:rsidRDefault="005E65E1">
            <w:pPr>
              <w:widowControl/>
              <w:spacing w:line="360" w:lineRule="auto"/>
              <w:jc w:val="center"/>
              <w:rPr>
                <w:rFonts w:ascii="Times New Roman" w:hAnsi="Times New Roman"/>
                <w:color w:val="000000"/>
                <w:kern w:val="0"/>
                <w:szCs w:val="21"/>
              </w:rPr>
            </w:pPr>
          </w:p>
        </w:tc>
        <w:tc>
          <w:tcPr>
            <w:tcW w:w="531" w:type="dxa"/>
            <w:vMerge/>
            <w:tcBorders>
              <w:top w:val="single" w:sz="8" w:space="0" w:color="000000"/>
              <w:left w:val="single" w:sz="6" w:space="0" w:color="000000"/>
              <w:bottom w:val="single" w:sz="6" w:space="0" w:color="000000"/>
              <w:right w:val="single" w:sz="6" w:space="0" w:color="000000"/>
            </w:tcBorders>
            <w:vAlign w:val="center"/>
          </w:tcPr>
          <w:p w:rsidR="005E65E1" w:rsidRDefault="005E65E1">
            <w:pPr>
              <w:widowControl/>
              <w:spacing w:line="360" w:lineRule="auto"/>
              <w:jc w:val="center"/>
              <w:rPr>
                <w:rFonts w:ascii="Times New Roman" w:hAnsi="Times New Roman"/>
                <w:color w:val="000000"/>
                <w:kern w:val="0"/>
                <w:szCs w:val="21"/>
              </w:rPr>
            </w:pPr>
          </w:p>
        </w:tc>
        <w:tc>
          <w:tcPr>
            <w:tcW w:w="1745" w:type="dxa"/>
            <w:tcBorders>
              <w:top w:val="single" w:sz="6" w:space="0" w:color="000000"/>
              <w:left w:val="single" w:sz="6" w:space="0" w:color="000000"/>
              <w:bottom w:val="single" w:sz="6"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实验教学</w:t>
            </w:r>
          </w:p>
        </w:tc>
        <w:tc>
          <w:tcPr>
            <w:tcW w:w="708" w:type="dxa"/>
            <w:tcBorders>
              <w:top w:val="single" w:sz="6" w:space="0" w:color="000000"/>
              <w:left w:val="single" w:sz="6" w:space="0" w:color="000000"/>
              <w:bottom w:val="single" w:sz="6" w:space="0" w:color="000000"/>
              <w:right w:val="single" w:sz="6" w:space="0" w:color="000000"/>
            </w:tcBorders>
            <w:vAlign w:val="center"/>
          </w:tcPr>
          <w:p w:rsidR="005E65E1" w:rsidRPr="00A32D68" w:rsidRDefault="00A32D68">
            <w:pPr>
              <w:widowControl/>
              <w:spacing w:line="360" w:lineRule="auto"/>
              <w:jc w:val="center"/>
              <w:rPr>
                <w:rFonts w:ascii="Times New Roman" w:hAnsi="Times New Roman"/>
                <w:kern w:val="0"/>
                <w:szCs w:val="21"/>
              </w:rPr>
            </w:pPr>
            <w:r w:rsidRPr="00A32D68">
              <w:rPr>
                <w:rFonts w:ascii="Times New Roman" w:hAnsi="Times New Roman" w:hint="eastAsia"/>
                <w:kern w:val="0"/>
                <w:szCs w:val="21"/>
              </w:rPr>
              <w:t>19</w:t>
            </w:r>
          </w:p>
        </w:tc>
        <w:tc>
          <w:tcPr>
            <w:tcW w:w="1077" w:type="dxa"/>
            <w:vMerge w:val="restart"/>
            <w:tcBorders>
              <w:top w:val="single" w:sz="6" w:space="0" w:color="000000"/>
              <w:left w:val="single" w:sz="6" w:space="0" w:color="000000"/>
              <w:bottom w:val="single" w:sz="8"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实践教学</w:t>
            </w:r>
          </w:p>
        </w:tc>
        <w:tc>
          <w:tcPr>
            <w:tcW w:w="1548" w:type="dxa"/>
            <w:vMerge w:val="restart"/>
            <w:tcBorders>
              <w:top w:val="single" w:sz="6" w:space="0" w:color="000000"/>
              <w:left w:val="single" w:sz="6" w:space="0" w:color="000000"/>
              <w:bottom w:val="single" w:sz="8" w:space="0" w:color="000000"/>
            </w:tcBorders>
            <w:vAlign w:val="center"/>
          </w:tcPr>
          <w:p w:rsidR="005E65E1" w:rsidRPr="007C181F" w:rsidRDefault="00B36C4B" w:rsidP="006638E0">
            <w:pPr>
              <w:widowControl/>
              <w:spacing w:line="360" w:lineRule="auto"/>
              <w:jc w:val="center"/>
              <w:rPr>
                <w:rFonts w:ascii="Times New Roman" w:hAnsi="Times New Roman"/>
                <w:kern w:val="0"/>
                <w:szCs w:val="21"/>
              </w:rPr>
            </w:pPr>
            <w:r w:rsidRPr="007C181F">
              <w:rPr>
                <w:rFonts w:ascii="Times New Roman" w:hAnsi="Times New Roman" w:hint="eastAsia"/>
                <w:kern w:val="0"/>
                <w:szCs w:val="21"/>
              </w:rPr>
              <w:t>2</w:t>
            </w:r>
            <w:r w:rsidR="006638E0" w:rsidRPr="006638E0">
              <w:rPr>
                <w:rFonts w:ascii="Times New Roman" w:hAnsi="Times New Roman"/>
                <w:color w:val="FF0000"/>
                <w:kern w:val="0"/>
                <w:szCs w:val="21"/>
              </w:rPr>
              <w:t>7</w:t>
            </w:r>
          </w:p>
        </w:tc>
      </w:tr>
      <w:tr w:rsidR="005E65E1">
        <w:trPr>
          <w:trHeight w:val="454"/>
          <w:jc w:val="center"/>
        </w:trPr>
        <w:tc>
          <w:tcPr>
            <w:tcW w:w="1124" w:type="dxa"/>
            <w:vMerge/>
            <w:tcBorders>
              <w:top w:val="single" w:sz="8" w:space="0" w:color="000000"/>
              <w:bottom w:val="single" w:sz="12" w:space="0" w:color="000000"/>
              <w:right w:val="single" w:sz="6" w:space="0" w:color="000000"/>
            </w:tcBorders>
            <w:vAlign w:val="center"/>
          </w:tcPr>
          <w:p w:rsidR="005E65E1" w:rsidRDefault="005E65E1">
            <w:pPr>
              <w:widowControl/>
              <w:spacing w:line="360" w:lineRule="auto"/>
              <w:jc w:val="left"/>
              <w:rPr>
                <w:rFonts w:ascii="Times New Roman" w:hAnsi="Times New Roman"/>
                <w:color w:val="000000"/>
                <w:kern w:val="0"/>
                <w:szCs w:val="21"/>
              </w:rPr>
            </w:pPr>
          </w:p>
        </w:tc>
        <w:tc>
          <w:tcPr>
            <w:tcW w:w="1552" w:type="dxa"/>
            <w:tcBorders>
              <w:top w:val="single" w:sz="6" w:space="0" w:color="000000"/>
              <w:left w:val="single" w:sz="6" w:space="0" w:color="000000"/>
              <w:bottom w:val="single" w:sz="12"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课外教学环节</w:t>
            </w:r>
          </w:p>
        </w:tc>
        <w:tc>
          <w:tcPr>
            <w:tcW w:w="531" w:type="dxa"/>
            <w:tcBorders>
              <w:top w:val="single" w:sz="6" w:space="0" w:color="000000"/>
              <w:left w:val="single" w:sz="6" w:space="0" w:color="000000"/>
              <w:bottom w:val="single" w:sz="12" w:space="0" w:color="000000"/>
              <w:right w:val="single" w:sz="6" w:space="0" w:color="000000"/>
            </w:tcBorders>
            <w:vAlign w:val="center"/>
          </w:tcPr>
          <w:p w:rsidR="005E65E1" w:rsidRDefault="00145EA3">
            <w:pPr>
              <w:spacing w:line="360" w:lineRule="auto"/>
              <w:jc w:val="center"/>
              <w:rPr>
                <w:rFonts w:ascii="Times New Roman" w:hAnsi="Times New Roman"/>
                <w:color w:val="000000"/>
                <w:kern w:val="0"/>
                <w:szCs w:val="21"/>
              </w:rPr>
            </w:pPr>
            <w:r>
              <w:rPr>
                <w:rFonts w:ascii="Times New Roman" w:hAnsi="Times New Roman"/>
                <w:color w:val="000000"/>
                <w:kern w:val="0"/>
                <w:szCs w:val="21"/>
              </w:rPr>
              <w:t>2</w:t>
            </w:r>
            <w:r w:rsidR="008F1B7C">
              <w:rPr>
                <w:rFonts w:ascii="Times New Roman" w:hAnsi="Times New Roman"/>
                <w:color w:val="000000"/>
                <w:kern w:val="0"/>
                <w:szCs w:val="21"/>
              </w:rPr>
              <w:t>5</w:t>
            </w:r>
          </w:p>
        </w:tc>
        <w:tc>
          <w:tcPr>
            <w:tcW w:w="1745" w:type="dxa"/>
            <w:tcBorders>
              <w:top w:val="single" w:sz="6" w:space="0" w:color="000000"/>
              <w:left w:val="single" w:sz="6" w:space="0" w:color="000000"/>
              <w:bottom w:val="single" w:sz="12"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宋体" w:hint="eastAsia"/>
                <w:color w:val="000000"/>
                <w:kern w:val="0"/>
                <w:szCs w:val="21"/>
              </w:rPr>
              <w:t>实习、军训等</w:t>
            </w:r>
          </w:p>
        </w:tc>
        <w:tc>
          <w:tcPr>
            <w:tcW w:w="708" w:type="dxa"/>
            <w:tcBorders>
              <w:top w:val="single" w:sz="6" w:space="0" w:color="000000"/>
              <w:left w:val="single" w:sz="6" w:space="0" w:color="000000"/>
              <w:bottom w:val="single" w:sz="12" w:space="0" w:color="000000"/>
              <w:right w:val="single" w:sz="6" w:space="0" w:color="000000"/>
            </w:tcBorders>
            <w:vAlign w:val="center"/>
          </w:tcPr>
          <w:p w:rsidR="005E65E1" w:rsidRDefault="00145EA3">
            <w:pPr>
              <w:widowControl/>
              <w:spacing w:line="360" w:lineRule="auto"/>
              <w:jc w:val="center"/>
              <w:rPr>
                <w:rFonts w:ascii="Times New Roman" w:hAnsi="Times New Roman"/>
                <w:color w:val="000000"/>
                <w:kern w:val="0"/>
                <w:szCs w:val="21"/>
              </w:rPr>
            </w:pPr>
            <w:r>
              <w:rPr>
                <w:rFonts w:ascii="Times New Roman" w:hAnsi="Times New Roman"/>
                <w:color w:val="000000"/>
                <w:kern w:val="0"/>
                <w:szCs w:val="21"/>
              </w:rPr>
              <w:t>2</w:t>
            </w:r>
            <w:r w:rsidR="008F1B7C">
              <w:rPr>
                <w:rFonts w:ascii="Times New Roman" w:hAnsi="Times New Roman"/>
                <w:color w:val="000000"/>
                <w:kern w:val="0"/>
                <w:szCs w:val="21"/>
              </w:rPr>
              <w:t>5</w:t>
            </w:r>
          </w:p>
        </w:tc>
        <w:tc>
          <w:tcPr>
            <w:tcW w:w="1077" w:type="dxa"/>
            <w:vMerge/>
            <w:tcBorders>
              <w:top w:val="single" w:sz="8" w:space="0" w:color="000000"/>
              <w:left w:val="single" w:sz="6" w:space="0" w:color="000000"/>
              <w:bottom w:val="single" w:sz="12" w:space="0" w:color="000000"/>
              <w:right w:val="single" w:sz="6" w:space="0" w:color="000000"/>
            </w:tcBorders>
            <w:vAlign w:val="center"/>
          </w:tcPr>
          <w:p w:rsidR="005E65E1" w:rsidRDefault="005E65E1">
            <w:pPr>
              <w:widowControl/>
              <w:spacing w:line="360" w:lineRule="auto"/>
              <w:jc w:val="left"/>
              <w:rPr>
                <w:rFonts w:ascii="Times New Roman" w:hAnsi="Times New Roman"/>
                <w:color w:val="000000"/>
                <w:kern w:val="0"/>
                <w:szCs w:val="21"/>
              </w:rPr>
            </w:pPr>
          </w:p>
        </w:tc>
        <w:tc>
          <w:tcPr>
            <w:tcW w:w="1548" w:type="dxa"/>
            <w:vMerge/>
            <w:tcBorders>
              <w:top w:val="single" w:sz="8" w:space="0" w:color="000000"/>
              <w:left w:val="single" w:sz="6" w:space="0" w:color="000000"/>
              <w:bottom w:val="single" w:sz="12" w:space="0" w:color="000000"/>
            </w:tcBorders>
            <w:vAlign w:val="center"/>
          </w:tcPr>
          <w:p w:rsidR="005E65E1" w:rsidRDefault="005E65E1">
            <w:pPr>
              <w:widowControl/>
              <w:spacing w:line="360" w:lineRule="auto"/>
              <w:jc w:val="left"/>
              <w:rPr>
                <w:rFonts w:ascii="Times New Roman" w:hAnsi="Times New Roman"/>
                <w:color w:val="000000"/>
                <w:kern w:val="0"/>
                <w:szCs w:val="21"/>
              </w:rPr>
            </w:pPr>
          </w:p>
        </w:tc>
      </w:tr>
    </w:tbl>
    <w:p w:rsidR="005E65E1" w:rsidRDefault="005E65E1">
      <w:pPr>
        <w:pStyle w:val="a8"/>
        <w:tabs>
          <w:tab w:val="left" w:pos="851"/>
        </w:tabs>
        <w:spacing w:before="0" w:beforeAutospacing="0" w:after="0" w:afterAutospacing="0" w:line="360" w:lineRule="auto"/>
        <w:ind w:left="992"/>
        <w:jc w:val="both"/>
        <w:rPr>
          <w:rFonts w:ascii="Times New Roman" w:hAnsi="Times New Roman"/>
          <w:b/>
          <w:color w:val="000000"/>
          <w:szCs w:val="28"/>
        </w:rPr>
      </w:pPr>
    </w:p>
    <w:p w:rsidR="005E65E1" w:rsidRDefault="00145EA3">
      <w:pPr>
        <w:spacing w:line="360" w:lineRule="auto"/>
        <w:ind w:firstLineChars="1200" w:firstLine="2891"/>
        <w:rPr>
          <w:rFonts w:ascii="Times New Roman" w:hAnsi="Times New Roman"/>
          <w:b/>
          <w:bCs/>
          <w:color w:val="000000"/>
          <w:sz w:val="24"/>
        </w:rPr>
      </w:pPr>
      <w:r>
        <w:rPr>
          <w:rFonts w:ascii="Times New Roman" w:hAnsi="宋体" w:hint="eastAsia"/>
          <w:b/>
          <w:bCs/>
          <w:color w:val="000000"/>
          <w:sz w:val="24"/>
        </w:rPr>
        <w:t>课堂教学学时分配表</w:t>
      </w:r>
    </w:p>
    <w:tbl>
      <w:tblPr>
        <w:tblW w:w="8318"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849"/>
        <w:gridCol w:w="1628"/>
        <w:gridCol w:w="1677"/>
        <w:gridCol w:w="1676"/>
        <w:gridCol w:w="1488"/>
      </w:tblGrid>
      <w:tr w:rsidR="005E65E1">
        <w:trPr>
          <w:cantSplit/>
          <w:trHeight w:val="454"/>
          <w:jc w:val="center"/>
        </w:trPr>
        <w:tc>
          <w:tcPr>
            <w:tcW w:w="1849" w:type="dxa"/>
            <w:tcBorders>
              <w:top w:val="single" w:sz="12" w:space="0" w:color="auto"/>
            </w:tcBorders>
          </w:tcPr>
          <w:p w:rsidR="005E65E1" w:rsidRDefault="00145EA3">
            <w:pPr>
              <w:adjustRightInd w:val="0"/>
              <w:snapToGrid w:val="0"/>
              <w:spacing w:line="400" w:lineRule="exact"/>
              <w:jc w:val="center"/>
              <w:rPr>
                <w:rFonts w:ascii="Times New Roman" w:hAnsi="Times New Roman"/>
                <w:b/>
                <w:bCs/>
                <w:color w:val="000000"/>
              </w:rPr>
            </w:pPr>
            <w:r>
              <w:rPr>
                <w:rFonts w:ascii="Times New Roman" w:hAnsi="宋体" w:hint="eastAsia"/>
                <w:b/>
                <w:bCs/>
                <w:color w:val="000000"/>
              </w:rPr>
              <w:t>课程类别</w:t>
            </w:r>
          </w:p>
        </w:tc>
        <w:tc>
          <w:tcPr>
            <w:tcW w:w="1628" w:type="dxa"/>
            <w:tcBorders>
              <w:top w:val="single" w:sz="12" w:space="0" w:color="auto"/>
            </w:tcBorders>
          </w:tcPr>
          <w:p w:rsidR="005E65E1" w:rsidRDefault="00145EA3">
            <w:pPr>
              <w:adjustRightInd w:val="0"/>
              <w:snapToGrid w:val="0"/>
              <w:spacing w:line="400" w:lineRule="exact"/>
              <w:jc w:val="center"/>
              <w:rPr>
                <w:rFonts w:ascii="Times New Roman" w:hAnsi="Times New Roman"/>
                <w:b/>
                <w:bCs/>
                <w:color w:val="000000"/>
              </w:rPr>
            </w:pPr>
            <w:r>
              <w:rPr>
                <w:rFonts w:ascii="Times New Roman" w:hAnsi="宋体" w:hint="eastAsia"/>
                <w:b/>
                <w:bCs/>
                <w:color w:val="000000"/>
              </w:rPr>
              <w:t>门数</w:t>
            </w:r>
          </w:p>
        </w:tc>
        <w:tc>
          <w:tcPr>
            <w:tcW w:w="1677" w:type="dxa"/>
            <w:tcBorders>
              <w:top w:val="single" w:sz="12" w:space="0" w:color="auto"/>
            </w:tcBorders>
          </w:tcPr>
          <w:p w:rsidR="005E65E1" w:rsidRDefault="00145EA3">
            <w:pPr>
              <w:adjustRightInd w:val="0"/>
              <w:snapToGrid w:val="0"/>
              <w:spacing w:line="400" w:lineRule="exact"/>
              <w:jc w:val="center"/>
              <w:rPr>
                <w:rFonts w:ascii="Times New Roman" w:hAnsi="Times New Roman"/>
                <w:b/>
                <w:bCs/>
                <w:color w:val="000000"/>
              </w:rPr>
            </w:pPr>
            <w:r>
              <w:rPr>
                <w:rFonts w:ascii="Times New Roman" w:hAnsi="宋体" w:hint="eastAsia"/>
                <w:b/>
                <w:bCs/>
                <w:color w:val="000000"/>
              </w:rPr>
              <w:t>总学时</w:t>
            </w:r>
          </w:p>
        </w:tc>
        <w:tc>
          <w:tcPr>
            <w:tcW w:w="1676" w:type="dxa"/>
            <w:tcBorders>
              <w:top w:val="single" w:sz="12" w:space="0" w:color="auto"/>
            </w:tcBorders>
          </w:tcPr>
          <w:p w:rsidR="005E65E1" w:rsidRDefault="00145EA3">
            <w:pPr>
              <w:adjustRightInd w:val="0"/>
              <w:snapToGrid w:val="0"/>
              <w:spacing w:line="400" w:lineRule="exact"/>
              <w:jc w:val="center"/>
              <w:rPr>
                <w:rFonts w:ascii="Times New Roman" w:hAnsi="Times New Roman"/>
                <w:b/>
                <w:bCs/>
                <w:color w:val="000000"/>
              </w:rPr>
            </w:pPr>
            <w:r>
              <w:rPr>
                <w:rFonts w:ascii="Times New Roman" w:hAnsi="宋体" w:hint="eastAsia"/>
                <w:b/>
                <w:bCs/>
                <w:color w:val="000000"/>
              </w:rPr>
              <w:t>总学分</w:t>
            </w:r>
          </w:p>
        </w:tc>
        <w:tc>
          <w:tcPr>
            <w:tcW w:w="1488" w:type="dxa"/>
            <w:tcBorders>
              <w:top w:val="single" w:sz="12" w:space="0" w:color="auto"/>
            </w:tcBorders>
          </w:tcPr>
          <w:p w:rsidR="005E65E1" w:rsidRDefault="00145EA3">
            <w:pPr>
              <w:adjustRightInd w:val="0"/>
              <w:snapToGrid w:val="0"/>
              <w:spacing w:line="400" w:lineRule="exact"/>
              <w:jc w:val="center"/>
              <w:rPr>
                <w:rFonts w:ascii="Times New Roman" w:hAnsi="Times New Roman"/>
                <w:b/>
                <w:bCs/>
                <w:color w:val="000000"/>
              </w:rPr>
            </w:pPr>
            <w:r>
              <w:rPr>
                <w:rFonts w:ascii="Times New Roman" w:hAnsi="宋体" w:hint="eastAsia"/>
                <w:b/>
                <w:bCs/>
                <w:color w:val="000000"/>
              </w:rPr>
              <w:t>比例</w:t>
            </w:r>
            <w:r>
              <w:rPr>
                <w:rFonts w:ascii="Times New Roman" w:hAnsi="宋体" w:hint="eastAsia"/>
                <w:b/>
                <w:bCs/>
                <w:color w:val="000000"/>
              </w:rPr>
              <w:t xml:space="preserve"> </w:t>
            </w:r>
            <w:r>
              <w:rPr>
                <w:rFonts w:ascii="Times New Roman" w:hAnsi="宋体" w:hint="eastAsia"/>
                <w:b/>
                <w:bCs/>
                <w:color w:val="000000"/>
              </w:rPr>
              <w:t>（</w:t>
            </w:r>
            <w:r>
              <w:rPr>
                <w:rFonts w:ascii="Times New Roman" w:hAnsi="宋体"/>
                <w:b/>
                <w:bCs/>
                <w:color w:val="000000"/>
              </w:rPr>
              <w:t>%</w:t>
            </w:r>
            <w:r>
              <w:rPr>
                <w:rFonts w:ascii="Times New Roman" w:hAnsi="宋体" w:hint="eastAsia"/>
                <w:b/>
                <w:bCs/>
                <w:color w:val="000000"/>
              </w:rPr>
              <w:t>）</w:t>
            </w:r>
          </w:p>
        </w:tc>
      </w:tr>
      <w:tr w:rsidR="005E65E1">
        <w:trPr>
          <w:cantSplit/>
          <w:trHeight w:val="454"/>
          <w:jc w:val="center"/>
        </w:trPr>
        <w:tc>
          <w:tcPr>
            <w:tcW w:w="1849" w:type="dxa"/>
          </w:tcPr>
          <w:p w:rsidR="005E65E1" w:rsidRDefault="00145EA3">
            <w:pPr>
              <w:adjustRightInd w:val="0"/>
              <w:snapToGrid w:val="0"/>
              <w:spacing w:line="400" w:lineRule="exact"/>
              <w:rPr>
                <w:rFonts w:ascii="Times New Roman" w:hAnsi="Times New Roman"/>
                <w:color w:val="000000"/>
              </w:rPr>
            </w:pPr>
            <w:r>
              <w:rPr>
                <w:rFonts w:ascii="Times New Roman" w:hAnsi="宋体" w:hint="eastAsia"/>
                <w:color w:val="000000"/>
              </w:rPr>
              <w:t>通识教育必修课</w:t>
            </w:r>
          </w:p>
        </w:tc>
        <w:tc>
          <w:tcPr>
            <w:tcW w:w="1628"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2</w:t>
            </w:r>
            <w:r>
              <w:rPr>
                <w:rFonts w:ascii="Times New Roman" w:hAnsi="Times New Roman" w:hint="eastAsia"/>
                <w:color w:val="000000"/>
              </w:rPr>
              <w:t>1</w:t>
            </w:r>
          </w:p>
        </w:tc>
        <w:tc>
          <w:tcPr>
            <w:tcW w:w="1677" w:type="dxa"/>
          </w:tcPr>
          <w:p w:rsidR="005E65E1" w:rsidRDefault="00716A27">
            <w:pPr>
              <w:adjustRightInd w:val="0"/>
              <w:snapToGrid w:val="0"/>
              <w:spacing w:line="400" w:lineRule="exact"/>
              <w:jc w:val="center"/>
              <w:rPr>
                <w:rFonts w:ascii="Times New Roman" w:hAnsi="Times New Roman"/>
                <w:color w:val="000000"/>
              </w:rPr>
            </w:pPr>
            <w:r>
              <w:rPr>
                <w:rFonts w:ascii="Times New Roman" w:hAnsi="Times New Roman" w:hint="eastAsia"/>
                <w:color w:val="000000"/>
              </w:rPr>
              <w:t>912</w:t>
            </w:r>
          </w:p>
        </w:tc>
        <w:tc>
          <w:tcPr>
            <w:tcW w:w="1676"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5</w:t>
            </w:r>
            <w:r>
              <w:rPr>
                <w:rFonts w:ascii="Times New Roman" w:hAnsi="Times New Roman" w:hint="eastAsia"/>
                <w:color w:val="000000"/>
              </w:rPr>
              <w:t>3</w:t>
            </w:r>
          </w:p>
        </w:tc>
        <w:tc>
          <w:tcPr>
            <w:tcW w:w="1488" w:type="dxa"/>
          </w:tcPr>
          <w:p w:rsidR="005E65E1" w:rsidRPr="006638E0" w:rsidRDefault="008F52B1" w:rsidP="008F52B1">
            <w:pPr>
              <w:adjustRightInd w:val="0"/>
              <w:snapToGrid w:val="0"/>
              <w:spacing w:line="400" w:lineRule="exact"/>
              <w:jc w:val="center"/>
              <w:rPr>
                <w:rFonts w:ascii="Times New Roman" w:hAnsi="Times New Roman"/>
                <w:color w:val="FF0000"/>
              </w:rPr>
            </w:pPr>
            <w:r w:rsidRPr="006638E0">
              <w:rPr>
                <w:rFonts w:ascii="Times New Roman" w:hAnsi="Times New Roman" w:hint="eastAsia"/>
                <w:color w:val="FF0000"/>
              </w:rPr>
              <w:t>3</w:t>
            </w:r>
            <w:r w:rsidR="001C634D" w:rsidRPr="006638E0">
              <w:rPr>
                <w:rFonts w:ascii="Times New Roman" w:hAnsi="Times New Roman" w:hint="eastAsia"/>
                <w:color w:val="FF0000"/>
              </w:rPr>
              <w:t>7</w:t>
            </w:r>
          </w:p>
        </w:tc>
      </w:tr>
      <w:tr w:rsidR="005E65E1">
        <w:trPr>
          <w:cantSplit/>
          <w:trHeight w:val="454"/>
          <w:jc w:val="center"/>
        </w:trPr>
        <w:tc>
          <w:tcPr>
            <w:tcW w:w="1849" w:type="dxa"/>
          </w:tcPr>
          <w:p w:rsidR="005E65E1" w:rsidRDefault="00145EA3">
            <w:pPr>
              <w:adjustRightInd w:val="0"/>
              <w:snapToGrid w:val="0"/>
              <w:spacing w:line="400" w:lineRule="exact"/>
              <w:rPr>
                <w:rFonts w:ascii="Times New Roman" w:hAnsi="Times New Roman"/>
                <w:color w:val="000000"/>
              </w:rPr>
            </w:pPr>
            <w:r>
              <w:rPr>
                <w:rFonts w:ascii="Times New Roman" w:hAnsi="宋体" w:hint="eastAsia"/>
                <w:color w:val="000000"/>
              </w:rPr>
              <w:t>学科基础课</w:t>
            </w:r>
          </w:p>
        </w:tc>
        <w:tc>
          <w:tcPr>
            <w:tcW w:w="1628"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hint="eastAsia"/>
                <w:color w:val="000000"/>
              </w:rPr>
              <w:t>8</w:t>
            </w:r>
          </w:p>
        </w:tc>
        <w:tc>
          <w:tcPr>
            <w:tcW w:w="1677" w:type="dxa"/>
          </w:tcPr>
          <w:p w:rsidR="005E65E1" w:rsidRDefault="00FE2D37" w:rsidP="008F52B1">
            <w:pPr>
              <w:adjustRightInd w:val="0"/>
              <w:snapToGrid w:val="0"/>
              <w:spacing w:line="400" w:lineRule="exact"/>
              <w:jc w:val="center"/>
              <w:rPr>
                <w:rFonts w:ascii="Times New Roman" w:hAnsi="Times New Roman"/>
                <w:color w:val="000000"/>
              </w:rPr>
            </w:pPr>
            <w:r>
              <w:rPr>
                <w:rFonts w:ascii="Times New Roman" w:hAnsi="Times New Roman" w:hint="eastAsia"/>
                <w:color w:val="000000"/>
              </w:rPr>
              <w:t>3</w:t>
            </w:r>
            <w:r w:rsidR="008F52B1">
              <w:rPr>
                <w:rFonts w:ascii="Times New Roman" w:hAnsi="Times New Roman" w:hint="eastAsia"/>
                <w:color w:val="000000"/>
              </w:rPr>
              <w:t>68</w:t>
            </w:r>
          </w:p>
        </w:tc>
        <w:tc>
          <w:tcPr>
            <w:tcW w:w="1676" w:type="dxa"/>
          </w:tcPr>
          <w:p w:rsidR="005E65E1" w:rsidRDefault="00145EA3" w:rsidP="008F52B1">
            <w:pPr>
              <w:adjustRightInd w:val="0"/>
              <w:snapToGrid w:val="0"/>
              <w:spacing w:line="400" w:lineRule="exact"/>
              <w:jc w:val="center"/>
              <w:rPr>
                <w:rFonts w:ascii="Times New Roman" w:hAnsi="Times New Roman"/>
                <w:color w:val="000000"/>
              </w:rPr>
            </w:pPr>
            <w:r>
              <w:rPr>
                <w:rFonts w:ascii="Times New Roman" w:hAnsi="Times New Roman"/>
                <w:color w:val="000000"/>
              </w:rPr>
              <w:t>2</w:t>
            </w:r>
            <w:r w:rsidR="008F52B1">
              <w:rPr>
                <w:rFonts w:ascii="Times New Roman" w:hAnsi="Times New Roman" w:hint="eastAsia"/>
                <w:color w:val="000000"/>
              </w:rPr>
              <w:t>3</w:t>
            </w:r>
          </w:p>
        </w:tc>
        <w:tc>
          <w:tcPr>
            <w:tcW w:w="1488" w:type="dxa"/>
          </w:tcPr>
          <w:p w:rsidR="005E65E1" w:rsidRPr="006638E0" w:rsidRDefault="001C634D">
            <w:pPr>
              <w:adjustRightInd w:val="0"/>
              <w:snapToGrid w:val="0"/>
              <w:spacing w:line="400" w:lineRule="exact"/>
              <w:jc w:val="center"/>
              <w:rPr>
                <w:rFonts w:ascii="Times New Roman" w:hAnsi="Times New Roman"/>
                <w:color w:val="FF0000"/>
              </w:rPr>
            </w:pPr>
            <w:r w:rsidRPr="006638E0">
              <w:rPr>
                <w:rFonts w:ascii="Times New Roman" w:hAnsi="Times New Roman" w:hint="eastAsia"/>
                <w:color w:val="FF0000"/>
              </w:rPr>
              <w:t>16</w:t>
            </w:r>
          </w:p>
        </w:tc>
      </w:tr>
      <w:tr w:rsidR="005E65E1">
        <w:trPr>
          <w:cantSplit/>
          <w:trHeight w:val="454"/>
          <w:jc w:val="center"/>
        </w:trPr>
        <w:tc>
          <w:tcPr>
            <w:tcW w:w="1849" w:type="dxa"/>
          </w:tcPr>
          <w:p w:rsidR="005E65E1" w:rsidRDefault="00145EA3">
            <w:pPr>
              <w:adjustRightInd w:val="0"/>
              <w:snapToGrid w:val="0"/>
              <w:spacing w:line="400" w:lineRule="exact"/>
              <w:rPr>
                <w:rFonts w:ascii="Times New Roman" w:hAnsi="Times New Roman"/>
                <w:color w:val="000000"/>
              </w:rPr>
            </w:pPr>
            <w:r>
              <w:rPr>
                <w:rFonts w:ascii="Times New Roman" w:hAnsi="宋体" w:hint="eastAsia"/>
                <w:color w:val="000000"/>
              </w:rPr>
              <w:t>专业必修课</w:t>
            </w:r>
          </w:p>
        </w:tc>
        <w:tc>
          <w:tcPr>
            <w:tcW w:w="1628"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6</w:t>
            </w:r>
          </w:p>
        </w:tc>
        <w:tc>
          <w:tcPr>
            <w:tcW w:w="1677"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320</w:t>
            </w:r>
          </w:p>
        </w:tc>
        <w:tc>
          <w:tcPr>
            <w:tcW w:w="1676"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20</w:t>
            </w:r>
          </w:p>
        </w:tc>
        <w:tc>
          <w:tcPr>
            <w:tcW w:w="1488" w:type="dxa"/>
          </w:tcPr>
          <w:p w:rsidR="005E65E1" w:rsidRPr="006638E0" w:rsidRDefault="001C634D" w:rsidP="008F52B1">
            <w:pPr>
              <w:adjustRightInd w:val="0"/>
              <w:snapToGrid w:val="0"/>
              <w:spacing w:line="400" w:lineRule="exact"/>
              <w:jc w:val="center"/>
              <w:rPr>
                <w:rFonts w:ascii="Times New Roman" w:hAnsi="Times New Roman"/>
                <w:color w:val="FF0000"/>
              </w:rPr>
            </w:pPr>
            <w:r w:rsidRPr="006638E0">
              <w:rPr>
                <w:rFonts w:ascii="Times New Roman" w:hAnsi="Times New Roman" w:hint="eastAsia"/>
                <w:color w:val="FF0000"/>
              </w:rPr>
              <w:t>14</w:t>
            </w:r>
          </w:p>
        </w:tc>
      </w:tr>
      <w:tr w:rsidR="005E65E1">
        <w:trPr>
          <w:cantSplit/>
          <w:trHeight w:val="454"/>
          <w:jc w:val="center"/>
        </w:trPr>
        <w:tc>
          <w:tcPr>
            <w:tcW w:w="1849" w:type="dxa"/>
          </w:tcPr>
          <w:p w:rsidR="005E65E1" w:rsidRDefault="00145EA3">
            <w:pPr>
              <w:adjustRightInd w:val="0"/>
              <w:snapToGrid w:val="0"/>
              <w:spacing w:line="400" w:lineRule="exact"/>
              <w:rPr>
                <w:rFonts w:ascii="Times New Roman" w:hAnsi="Times New Roman"/>
                <w:color w:val="000000"/>
              </w:rPr>
            </w:pPr>
            <w:r>
              <w:rPr>
                <w:rFonts w:ascii="Times New Roman" w:hAnsi="宋体" w:hint="eastAsia"/>
                <w:color w:val="000000"/>
              </w:rPr>
              <w:t>专业选修课</w:t>
            </w:r>
          </w:p>
        </w:tc>
        <w:tc>
          <w:tcPr>
            <w:tcW w:w="1628" w:type="dxa"/>
          </w:tcPr>
          <w:p w:rsidR="005E65E1" w:rsidRDefault="005E65E1">
            <w:pPr>
              <w:adjustRightInd w:val="0"/>
              <w:snapToGrid w:val="0"/>
              <w:spacing w:line="400" w:lineRule="exact"/>
              <w:jc w:val="center"/>
              <w:rPr>
                <w:rFonts w:ascii="Times New Roman" w:hAnsi="Times New Roman"/>
                <w:color w:val="000000"/>
              </w:rPr>
            </w:pPr>
          </w:p>
        </w:tc>
        <w:tc>
          <w:tcPr>
            <w:tcW w:w="1677" w:type="dxa"/>
          </w:tcPr>
          <w:p w:rsidR="005E65E1" w:rsidRDefault="005E65E1">
            <w:pPr>
              <w:adjustRightInd w:val="0"/>
              <w:snapToGrid w:val="0"/>
              <w:spacing w:line="400" w:lineRule="exact"/>
              <w:jc w:val="center"/>
              <w:rPr>
                <w:rFonts w:ascii="Times New Roman" w:hAnsi="Times New Roman"/>
                <w:color w:val="000000"/>
              </w:rPr>
            </w:pPr>
          </w:p>
        </w:tc>
        <w:tc>
          <w:tcPr>
            <w:tcW w:w="1676"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2</w:t>
            </w:r>
            <w:r w:rsidR="006638E0" w:rsidRPr="006638E0">
              <w:rPr>
                <w:rFonts w:ascii="Times New Roman" w:hAnsi="Times New Roman" w:hint="eastAsia"/>
                <w:color w:val="FF0000"/>
              </w:rPr>
              <w:t>1</w:t>
            </w:r>
          </w:p>
        </w:tc>
        <w:tc>
          <w:tcPr>
            <w:tcW w:w="1488" w:type="dxa"/>
          </w:tcPr>
          <w:p w:rsidR="005E65E1" w:rsidRPr="006638E0" w:rsidRDefault="001C634D" w:rsidP="008F52B1">
            <w:pPr>
              <w:adjustRightInd w:val="0"/>
              <w:snapToGrid w:val="0"/>
              <w:spacing w:line="400" w:lineRule="exact"/>
              <w:jc w:val="center"/>
              <w:rPr>
                <w:rFonts w:ascii="Times New Roman" w:hAnsi="Times New Roman"/>
                <w:color w:val="FF0000"/>
              </w:rPr>
            </w:pPr>
            <w:r w:rsidRPr="006638E0">
              <w:rPr>
                <w:rFonts w:ascii="Times New Roman" w:hAnsi="Times New Roman" w:hint="eastAsia"/>
                <w:color w:val="FF0000"/>
              </w:rPr>
              <w:t>19</w:t>
            </w:r>
          </w:p>
        </w:tc>
      </w:tr>
      <w:tr w:rsidR="005E65E1">
        <w:trPr>
          <w:cantSplit/>
          <w:trHeight w:val="454"/>
          <w:jc w:val="center"/>
        </w:trPr>
        <w:tc>
          <w:tcPr>
            <w:tcW w:w="1849" w:type="dxa"/>
          </w:tcPr>
          <w:p w:rsidR="005E65E1" w:rsidRDefault="00145EA3">
            <w:pPr>
              <w:adjustRightInd w:val="0"/>
              <w:snapToGrid w:val="0"/>
              <w:spacing w:line="400" w:lineRule="exact"/>
              <w:rPr>
                <w:rFonts w:ascii="Times New Roman" w:hAnsi="Times New Roman"/>
                <w:color w:val="000000"/>
              </w:rPr>
            </w:pPr>
            <w:r>
              <w:rPr>
                <w:rFonts w:ascii="Times New Roman" w:hAnsi="宋体" w:hint="eastAsia"/>
                <w:color w:val="000000"/>
              </w:rPr>
              <w:t>通识教育选修课</w:t>
            </w:r>
          </w:p>
        </w:tc>
        <w:tc>
          <w:tcPr>
            <w:tcW w:w="1628" w:type="dxa"/>
          </w:tcPr>
          <w:p w:rsidR="005E65E1" w:rsidRDefault="005E65E1">
            <w:pPr>
              <w:adjustRightInd w:val="0"/>
              <w:snapToGrid w:val="0"/>
              <w:spacing w:line="400" w:lineRule="exact"/>
              <w:jc w:val="center"/>
              <w:rPr>
                <w:rFonts w:ascii="Times New Roman" w:hAnsi="Times New Roman"/>
                <w:color w:val="000000"/>
              </w:rPr>
            </w:pPr>
          </w:p>
        </w:tc>
        <w:tc>
          <w:tcPr>
            <w:tcW w:w="1677" w:type="dxa"/>
          </w:tcPr>
          <w:p w:rsidR="005E65E1" w:rsidRDefault="005E65E1">
            <w:pPr>
              <w:adjustRightInd w:val="0"/>
              <w:snapToGrid w:val="0"/>
              <w:spacing w:line="400" w:lineRule="exact"/>
              <w:jc w:val="center"/>
              <w:rPr>
                <w:rFonts w:ascii="Times New Roman" w:hAnsi="Times New Roman"/>
                <w:color w:val="000000"/>
              </w:rPr>
            </w:pPr>
          </w:p>
        </w:tc>
        <w:tc>
          <w:tcPr>
            <w:tcW w:w="1676"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color w:val="000000"/>
              </w:rPr>
              <w:t>14</w:t>
            </w:r>
          </w:p>
        </w:tc>
        <w:tc>
          <w:tcPr>
            <w:tcW w:w="1488" w:type="dxa"/>
          </w:tcPr>
          <w:p w:rsidR="005E65E1" w:rsidRPr="001C634D" w:rsidRDefault="00145EA3" w:rsidP="008F52B1">
            <w:pPr>
              <w:adjustRightInd w:val="0"/>
              <w:snapToGrid w:val="0"/>
              <w:spacing w:line="400" w:lineRule="exact"/>
              <w:jc w:val="center"/>
              <w:rPr>
                <w:rFonts w:ascii="Times New Roman" w:hAnsi="Times New Roman"/>
              </w:rPr>
            </w:pPr>
            <w:r w:rsidRPr="001C634D">
              <w:rPr>
                <w:rFonts w:ascii="Times New Roman" w:hAnsi="Times New Roman" w:hint="eastAsia"/>
              </w:rPr>
              <w:t>10</w:t>
            </w:r>
          </w:p>
        </w:tc>
      </w:tr>
      <w:tr w:rsidR="005E65E1">
        <w:trPr>
          <w:cantSplit/>
          <w:trHeight w:val="454"/>
          <w:jc w:val="center"/>
        </w:trPr>
        <w:tc>
          <w:tcPr>
            <w:tcW w:w="1849" w:type="dxa"/>
          </w:tcPr>
          <w:p w:rsidR="005E65E1" w:rsidRDefault="00145EA3">
            <w:pPr>
              <w:adjustRightInd w:val="0"/>
              <w:snapToGrid w:val="0"/>
              <w:spacing w:line="400" w:lineRule="exact"/>
              <w:rPr>
                <w:rFonts w:ascii="Times New Roman" w:hAnsi="宋体"/>
                <w:color w:val="000000"/>
              </w:rPr>
            </w:pPr>
            <w:r>
              <w:rPr>
                <w:rFonts w:ascii="Times New Roman" w:hAnsi="宋体" w:hint="eastAsia"/>
                <w:color w:val="000000"/>
              </w:rPr>
              <w:t>个性化课程</w:t>
            </w:r>
          </w:p>
        </w:tc>
        <w:tc>
          <w:tcPr>
            <w:tcW w:w="1628" w:type="dxa"/>
          </w:tcPr>
          <w:p w:rsidR="005E65E1" w:rsidRDefault="005E65E1">
            <w:pPr>
              <w:adjustRightInd w:val="0"/>
              <w:snapToGrid w:val="0"/>
              <w:spacing w:line="400" w:lineRule="exact"/>
              <w:jc w:val="center"/>
              <w:rPr>
                <w:rFonts w:ascii="Times New Roman" w:hAnsi="Times New Roman"/>
                <w:color w:val="000000"/>
              </w:rPr>
            </w:pPr>
          </w:p>
        </w:tc>
        <w:tc>
          <w:tcPr>
            <w:tcW w:w="1677" w:type="dxa"/>
          </w:tcPr>
          <w:p w:rsidR="005E65E1" w:rsidRDefault="005E65E1">
            <w:pPr>
              <w:adjustRightInd w:val="0"/>
              <w:snapToGrid w:val="0"/>
              <w:spacing w:line="400" w:lineRule="exact"/>
              <w:jc w:val="center"/>
              <w:rPr>
                <w:rFonts w:ascii="Times New Roman" w:hAnsi="Times New Roman"/>
                <w:color w:val="000000"/>
              </w:rPr>
            </w:pPr>
          </w:p>
        </w:tc>
        <w:tc>
          <w:tcPr>
            <w:tcW w:w="1676" w:type="dxa"/>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hint="eastAsia"/>
                <w:color w:val="000000"/>
              </w:rPr>
              <w:t>6</w:t>
            </w:r>
          </w:p>
        </w:tc>
        <w:tc>
          <w:tcPr>
            <w:tcW w:w="1488" w:type="dxa"/>
          </w:tcPr>
          <w:p w:rsidR="005E65E1" w:rsidRPr="001C634D" w:rsidRDefault="00392922" w:rsidP="008F52B1">
            <w:pPr>
              <w:adjustRightInd w:val="0"/>
              <w:snapToGrid w:val="0"/>
              <w:spacing w:line="400" w:lineRule="exact"/>
              <w:jc w:val="center"/>
              <w:rPr>
                <w:rFonts w:ascii="Times New Roman" w:hAnsi="Times New Roman"/>
              </w:rPr>
            </w:pPr>
            <w:r w:rsidRPr="001C634D">
              <w:rPr>
                <w:rFonts w:ascii="Times New Roman" w:hAnsi="Times New Roman" w:hint="eastAsia"/>
              </w:rPr>
              <w:t>4</w:t>
            </w:r>
          </w:p>
        </w:tc>
      </w:tr>
      <w:tr w:rsidR="005E65E1">
        <w:trPr>
          <w:cantSplit/>
          <w:trHeight w:val="454"/>
          <w:jc w:val="center"/>
        </w:trPr>
        <w:tc>
          <w:tcPr>
            <w:tcW w:w="1849" w:type="dxa"/>
            <w:tcBorders>
              <w:bottom w:val="single" w:sz="12" w:space="0" w:color="auto"/>
            </w:tcBorders>
          </w:tcPr>
          <w:p w:rsidR="005E65E1" w:rsidRDefault="00145EA3">
            <w:pPr>
              <w:adjustRightInd w:val="0"/>
              <w:snapToGrid w:val="0"/>
              <w:spacing w:line="400" w:lineRule="exact"/>
              <w:jc w:val="center"/>
              <w:rPr>
                <w:rFonts w:ascii="Times New Roman" w:hAnsi="Times New Roman"/>
                <w:b/>
                <w:color w:val="000000"/>
              </w:rPr>
            </w:pPr>
            <w:r>
              <w:rPr>
                <w:rFonts w:ascii="Times New Roman" w:hAnsi="宋体" w:hint="eastAsia"/>
                <w:b/>
                <w:color w:val="000000"/>
              </w:rPr>
              <w:t>合计</w:t>
            </w:r>
          </w:p>
        </w:tc>
        <w:tc>
          <w:tcPr>
            <w:tcW w:w="1628" w:type="dxa"/>
            <w:tcBorders>
              <w:bottom w:val="single" w:sz="12" w:space="0" w:color="auto"/>
            </w:tcBorders>
          </w:tcPr>
          <w:p w:rsidR="005E65E1" w:rsidRDefault="005E65E1">
            <w:pPr>
              <w:adjustRightInd w:val="0"/>
              <w:snapToGrid w:val="0"/>
              <w:spacing w:line="400" w:lineRule="exact"/>
              <w:jc w:val="center"/>
              <w:rPr>
                <w:rFonts w:ascii="Times New Roman" w:hAnsi="Times New Roman"/>
                <w:color w:val="000000"/>
              </w:rPr>
            </w:pPr>
          </w:p>
        </w:tc>
        <w:tc>
          <w:tcPr>
            <w:tcW w:w="1677" w:type="dxa"/>
            <w:tcBorders>
              <w:bottom w:val="single" w:sz="12" w:space="0" w:color="auto"/>
            </w:tcBorders>
          </w:tcPr>
          <w:p w:rsidR="005E65E1" w:rsidRDefault="005E65E1">
            <w:pPr>
              <w:adjustRightInd w:val="0"/>
              <w:snapToGrid w:val="0"/>
              <w:spacing w:line="400" w:lineRule="exact"/>
              <w:jc w:val="center"/>
              <w:rPr>
                <w:rFonts w:ascii="Times New Roman" w:hAnsi="Times New Roman"/>
                <w:color w:val="000000"/>
              </w:rPr>
            </w:pPr>
          </w:p>
        </w:tc>
        <w:tc>
          <w:tcPr>
            <w:tcW w:w="1676" w:type="dxa"/>
            <w:tcBorders>
              <w:bottom w:val="single" w:sz="12" w:space="0" w:color="auto"/>
            </w:tcBorders>
          </w:tcPr>
          <w:p w:rsidR="005E65E1" w:rsidRDefault="001C634D" w:rsidP="006638E0">
            <w:pPr>
              <w:adjustRightInd w:val="0"/>
              <w:snapToGrid w:val="0"/>
              <w:spacing w:line="400" w:lineRule="exact"/>
              <w:jc w:val="center"/>
              <w:rPr>
                <w:rFonts w:ascii="Times New Roman" w:hAnsi="Times New Roman"/>
                <w:color w:val="000000"/>
              </w:rPr>
            </w:pPr>
            <w:r>
              <w:rPr>
                <w:rFonts w:ascii="Times New Roman" w:hAnsi="Times New Roman" w:hint="eastAsia"/>
                <w:color w:val="000000"/>
              </w:rPr>
              <w:t>1</w:t>
            </w:r>
            <w:bookmarkStart w:id="2" w:name="_GoBack"/>
            <w:r w:rsidR="006638E0" w:rsidRPr="006638E0">
              <w:rPr>
                <w:rFonts w:ascii="Times New Roman" w:hAnsi="Times New Roman"/>
                <w:color w:val="FF0000"/>
              </w:rPr>
              <w:t>37</w:t>
            </w:r>
            <w:bookmarkEnd w:id="2"/>
          </w:p>
        </w:tc>
        <w:tc>
          <w:tcPr>
            <w:tcW w:w="1488" w:type="dxa"/>
            <w:tcBorders>
              <w:bottom w:val="single" w:sz="12" w:space="0" w:color="auto"/>
            </w:tcBorders>
          </w:tcPr>
          <w:p w:rsidR="005E65E1" w:rsidRDefault="00145EA3">
            <w:pPr>
              <w:adjustRightInd w:val="0"/>
              <w:snapToGrid w:val="0"/>
              <w:spacing w:line="400" w:lineRule="exact"/>
              <w:jc w:val="center"/>
              <w:rPr>
                <w:rFonts w:ascii="Times New Roman" w:hAnsi="Times New Roman"/>
                <w:color w:val="000000"/>
              </w:rPr>
            </w:pPr>
            <w:r>
              <w:rPr>
                <w:rFonts w:ascii="Times New Roman" w:hAnsi="Times New Roman" w:hint="eastAsia"/>
                <w:color w:val="000000"/>
              </w:rPr>
              <w:t>100</w:t>
            </w:r>
          </w:p>
        </w:tc>
      </w:tr>
    </w:tbl>
    <w:p w:rsidR="005E65E1" w:rsidRDefault="005E65E1">
      <w:pPr>
        <w:pStyle w:val="a8"/>
        <w:tabs>
          <w:tab w:val="left" w:pos="851"/>
        </w:tabs>
        <w:spacing w:before="0" w:beforeAutospacing="0" w:after="0" w:afterAutospacing="0" w:line="360" w:lineRule="auto"/>
        <w:jc w:val="both"/>
        <w:rPr>
          <w:rFonts w:ascii="Times New Roman" w:hAnsi="Times New Roman"/>
          <w:b/>
          <w:color w:val="000000"/>
          <w:szCs w:val="28"/>
        </w:rPr>
      </w:pPr>
    </w:p>
    <w:p w:rsidR="005E65E1" w:rsidRDefault="00145EA3">
      <w:pPr>
        <w:spacing w:line="360" w:lineRule="auto"/>
        <w:ind w:firstLineChars="1200" w:firstLine="2891"/>
        <w:rPr>
          <w:rFonts w:ascii="Times New Roman" w:hAnsi="宋体"/>
          <w:b/>
          <w:bCs/>
          <w:color w:val="000000"/>
          <w:sz w:val="24"/>
        </w:rPr>
      </w:pPr>
      <w:r>
        <w:rPr>
          <w:rFonts w:ascii="Times New Roman" w:hAnsi="宋体" w:hint="eastAsia"/>
          <w:b/>
          <w:bCs/>
          <w:color w:val="000000"/>
          <w:sz w:val="24"/>
        </w:rPr>
        <w:t>实践教学环节一览表</w:t>
      </w:r>
    </w:p>
    <w:tbl>
      <w:tblPr>
        <w:tblW w:w="8344"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353"/>
        <w:gridCol w:w="2996"/>
        <w:gridCol w:w="1134"/>
        <w:gridCol w:w="962"/>
        <w:gridCol w:w="941"/>
        <w:gridCol w:w="958"/>
      </w:tblGrid>
      <w:tr w:rsidR="005E65E1" w:rsidRPr="00F64CBB" w:rsidTr="00F64CBB">
        <w:trPr>
          <w:cantSplit/>
          <w:trHeight w:val="454"/>
          <w:jc w:val="center"/>
        </w:trPr>
        <w:tc>
          <w:tcPr>
            <w:tcW w:w="1353" w:type="dxa"/>
            <w:tcBorders>
              <w:top w:val="single" w:sz="12" w:space="0" w:color="auto"/>
            </w:tcBorders>
            <w:vAlign w:val="center"/>
          </w:tcPr>
          <w:p w:rsidR="005E65E1" w:rsidRPr="00F64CBB" w:rsidRDefault="00145EA3" w:rsidP="00F64CBB">
            <w:pPr>
              <w:adjustRightInd w:val="0"/>
              <w:snapToGrid w:val="0"/>
              <w:jc w:val="center"/>
              <w:rPr>
                <w:rFonts w:ascii="Times New Roman" w:hAnsi="Times New Roman"/>
                <w:b/>
                <w:bCs/>
                <w:color w:val="000000"/>
                <w:szCs w:val="21"/>
              </w:rPr>
            </w:pPr>
            <w:r w:rsidRPr="00F64CBB">
              <w:rPr>
                <w:rFonts w:ascii="Times New Roman" w:hAnsi="Times New Roman"/>
                <w:b/>
                <w:bCs/>
                <w:color w:val="000000"/>
                <w:szCs w:val="21"/>
              </w:rPr>
              <w:t>类别</w:t>
            </w:r>
          </w:p>
        </w:tc>
        <w:tc>
          <w:tcPr>
            <w:tcW w:w="2996" w:type="dxa"/>
            <w:tcBorders>
              <w:top w:val="single" w:sz="12" w:space="0" w:color="auto"/>
            </w:tcBorders>
            <w:vAlign w:val="center"/>
          </w:tcPr>
          <w:p w:rsidR="005E65E1" w:rsidRPr="00F64CBB" w:rsidRDefault="00145EA3" w:rsidP="00F64CBB">
            <w:pPr>
              <w:adjustRightInd w:val="0"/>
              <w:snapToGrid w:val="0"/>
              <w:jc w:val="center"/>
              <w:rPr>
                <w:rFonts w:ascii="Times New Roman" w:hAnsi="Times New Roman"/>
                <w:b/>
                <w:bCs/>
                <w:color w:val="000000"/>
                <w:szCs w:val="21"/>
              </w:rPr>
            </w:pPr>
            <w:r w:rsidRPr="00F64CBB">
              <w:rPr>
                <w:rFonts w:ascii="Times New Roman" w:hAnsi="Times New Roman"/>
                <w:b/>
                <w:bCs/>
                <w:color w:val="000000"/>
                <w:szCs w:val="21"/>
              </w:rPr>
              <w:t>实践环节</w:t>
            </w:r>
          </w:p>
        </w:tc>
        <w:tc>
          <w:tcPr>
            <w:tcW w:w="1134" w:type="dxa"/>
            <w:tcBorders>
              <w:top w:val="single" w:sz="12" w:space="0" w:color="auto"/>
            </w:tcBorders>
            <w:vAlign w:val="center"/>
          </w:tcPr>
          <w:p w:rsidR="005E65E1" w:rsidRPr="00F64CBB" w:rsidRDefault="00145EA3" w:rsidP="00F64CBB">
            <w:pPr>
              <w:adjustRightInd w:val="0"/>
              <w:snapToGrid w:val="0"/>
              <w:jc w:val="center"/>
              <w:rPr>
                <w:rFonts w:ascii="Times New Roman" w:hAnsi="Times New Roman"/>
                <w:b/>
                <w:bCs/>
                <w:color w:val="000000"/>
                <w:szCs w:val="21"/>
              </w:rPr>
            </w:pPr>
            <w:r w:rsidRPr="00F64CBB">
              <w:rPr>
                <w:rFonts w:ascii="Times New Roman" w:hAnsi="Times New Roman"/>
                <w:b/>
                <w:bCs/>
                <w:color w:val="000000"/>
                <w:szCs w:val="21"/>
              </w:rPr>
              <w:t>学期安排</w:t>
            </w:r>
          </w:p>
        </w:tc>
        <w:tc>
          <w:tcPr>
            <w:tcW w:w="962" w:type="dxa"/>
            <w:tcBorders>
              <w:top w:val="single" w:sz="12" w:space="0" w:color="auto"/>
            </w:tcBorders>
            <w:vAlign w:val="center"/>
          </w:tcPr>
          <w:p w:rsidR="005E65E1" w:rsidRPr="00F64CBB" w:rsidRDefault="00145EA3" w:rsidP="00F64CBB">
            <w:pPr>
              <w:adjustRightInd w:val="0"/>
              <w:snapToGrid w:val="0"/>
              <w:jc w:val="center"/>
              <w:rPr>
                <w:rFonts w:ascii="Times New Roman" w:hAnsi="Times New Roman"/>
                <w:b/>
                <w:bCs/>
                <w:color w:val="000000"/>
                <w:szCs w:val="21"/>
              </w:rPr>
            </w:pPr>
            <w:r w:rsidRPr="00F64CBB">
              <w:rPr>
                <w:rFonts w:ascii="Times New Roman" w:hAnsi="Times New Roman"/>
                <w:b/>
                <w:bCs/>
                <w:color w:val="000000"/>
                <w:szCs w:val="21"/>
              </w:rPr>
              <w:t>周数</w:t>
            </w:r>
          </w:p>
        </w:tc>
        <w:tc>
          <w:tcPr>
            <w:tcW w:w="941" w:type="dxa"/>
            <w:tcBorders>
              <w:top w:val="single" w:sz="12" w:space="0" w:color="auto"/>
            </w:tcBorders>
            <w:vAlign w:val="center"/>
          </w:tcPr>
          <w:p w:rsidR="005E65E1" w:rsidRPr="00F64CBB" w:rsidRDefault="00145EA3" w:rsidP="00F64CBB">
            <w:pPr>
              <w:adjustRightInd w:val="0"/>
              <w:snapToGrid w:val="0"/>
              <w:jc w:val="center"/>
              <w:rPr>
                <w:rFonts w:ascii="Times New Roman" w:hAnsi="Times New Roman"/>
                <w:b/>
                <w:bCs/>
                <w:color w:val="000000"/>
                <w:szCs w:val="21"/>
              </w:rPr>
            </w:pPr>
            <w:r w:rsidRPr="00F64CBB">
              <w:rPr>
                <w:rFonts w:ascii="Times New Roman" w:hAnsi="Times New Roman"/>
                <w:b/>
                <w:bCs/>
                <w:color w:val="000000"/>
                <w:szCs w:val="21"/>
              </w:rPr>
              <w:t>学时</w:t>
            </w:r>
          </w:p>
        </w:tc>
        <w:tc>
          <w:tcPr>
            <w:tcW w:w="958" w:type="dxa"/>
            <w:tcBorders>
              <w:top w:val="single" w:sz="12" w:space="0" w:color="auto"/>
            </w:tcBorders>
            <w:vAlign w:val="center"/>
          </w:tcPr>
          <w:p w:rsidR="005E65E1" w:rsidRPr="00F64CBB" w:rsidRDefault="00145EA3" w:rsidP="00F64CBB">
            <w:pPr>
              <w:adjustRightInd w:val="0"/>
              <w:snapToGrid w:val="0"/>
              <w:jc w:val="center"/>
              <w:rPr>
                <w:rFonts w:ascii="Times New Roman" w:hAnsi="Times New Roman"/>
                <w:b/>
                <w:bCs/>
                <w:color w:val="000000"/>
                <w:szCs w:val="21"/>
              </w:rPr>
            </w:pPr>
            <w:r w:rsidRPr="00F64CBB">
              <w:rPr>
                <w:rFonts w:ascii="Times New Roman" w:hAnsi="Times New Roman"/>
                <w:b/>
                <w:bCs/>
                <w:color w:val="000000"/>
                <w:szCs w:val="21"/>
              </w:rPr>
              <w:t>学分</w:t>
            </w:r>
          </w:p>
        </w:tc>
      </w:tr>
      <w:tr w:rsidR="005E65E1" w:rsidRPr="00F64CBB" w:rsidTr="00F64CBB">
        <w:trPr>
          <w:cantSplit/>
          <w:trHeight w:val="454"/>
          <w:jc w:val="center"/>
        </w:trPr>
        <w:tc>
          <w:tcPr>
            <w:tcW w:w="1353" w:type="dxa"/>
            <w:vMerge w:val="restart"/>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实习类</w:t>
            </w: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军训（含军事理论课）</w:t>
            </w:r>
          </w:p>
        </w:tc>
        <w:tc>
          <w:tcPr>
            <w:tcW w:w="1134"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w:t>
            </w:r>
          </w:p>
        </w:tc>
        <w:tc>
          <w:tcPr>
            <w:tcW w:w="962"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w:t>
            </w: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8F1B7C"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4</w:t>
            </w:r>
          </w:p>
        </w:tc>
      </w:tr>
      <w:tr w:rsidR="005E65E1" w:rsidRPr="00F64CBB" w:rsidTr="00F64CBB">
        <w:trPr>
          <w:cantSplit/>
          <w:trHeight w:val="454"/>
          <w:jc w:val="center"/>
        </w:trPr>
        <w:tc>
          <w:tcPr>
            <w:tcW w:w="1353" w:type="dxa"/>
            <w:vMerge/>
            <w:vAlign w:val="center"/>
          </w:tcPr>
          <w:p w:rsidR="005E65E1" w:rsidRPr="00F64CBB" w:rsidRDefault="005E65E1" w:rsidP="00F64CBB">
            <w:pPr>
              <w:adjustRightInd w:val="0"/>
              <w:snapToGrid w:val="0"/>
              <w:rPr>
                <w:rFonts w:ascii="Times New Roman" w:hAnsi="Times New Roman"/>
                <w:color w:val="000000"/>
                <w:szCs w:val="21"/>
              </w:rPr>
            </w:pP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认知实习</w:t>
            </w:r>
          </w:p>
        </w:tc>
        <w:tc>
          <w:tcPr>
            <w:tcW w:w="1134"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4</w:t>
            </w:r>
          </w:p>
        </w:tc>
        <w:tc>
          <w:tcPr>
            <w:tcW w:w="962"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w:t>
            </w: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5E65E1" w:rsidRPr="00F64CBB" w:rsidTr="00F64CBB">
        <w:trPr>
          <w:cantSplit/>
          <w:trHeight w:val="454"/>
          <w:jc w:val="center"/>
        </w:trPr>
        <w:tc>
          <w:tcPr>
            <w:tcW w:w="1353" w:type="dxa"/>
            <w:vMerge/>
            <w:vAlign w:val="center"/>
          </w:tcPr>
          <w:p w:rsidR="005E65E1" w:rsidRPr="00F64CBB" w:rsidRDefault="005E65E1" w:rsidP="00F64CBB">
            <w:pPr>
              <w:adjustRightInd w:val="0"/>
              <w:snapToGrid w:val="0"/>
              <w:rPr>
                <w:rFonts w:ascii="Times New Roman" w:hAnsi="Times New Roman"/>
                <w:color w:val="000000"/>
                <w:szCs w:val="21"/>
              </w:rPr>
            </w:pP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专业实习</w:t>
            </w:r>
          </w:p>
        </w:tc>
        <w:tc>
          <w:tcPr>
            <w:tcW w:w="1134"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6</w:t>
            </w:r>
          </w:p>
        </w:tc>
        <w:tc>
          <w:tcPr>
            <w:tcW w:w="962"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w:t>
            </w: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5E65E1" w:rsidRPr="00F64CBB" w:rsidTr="00F64CBB">
        <w:trPr>
          <w:cantSplit/>
          <w:trHeight w:val="454"/>
          <w:jc w:val="center"/>
        </w:trPr>
        <w:tc>
          <w:tcPr>
            <w:tcW w:w="1353" w:type="dxa"/>
            <w:vMerge/>
            <w:vAlign w:val="center"/>
          </w:tcPr>
          <w:p w:rsidR="005E65E1" w:rsidRPr="00F64CBB" w:rsidRDefault="005E65E1" w:rsidP="00F64CBB">
            <w:pPr>
              <w:adjustRightInd w:val="0"/>
              <w:snapToGrid w:val="0"/>
              <w:rPr>
                <w:rFonts w:ascii="Times New Roman" w:hAnsi="Times New Roman"/>
                <w:color w:val="000000"/>
                <w:szCs w:val="21"/>
              </w:rPr>
            </w:pP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毕业实习</w:t>
            </w:r>
          </w:p>
        </w:tc>
        <w:tc>
          <w:tcPr>
            <w:tcW w:w="1134"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8</w:t>
            </w:r>
          </w:p>
        </w:tc>
        <w:tc>
          <w:tcPr>
            <w:tcW w:w="962"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8</w:t>
            </w: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4</w:t>
            </w:r>
          </w:p>
        </w:tc>
      </w:tr>
      <w:tr w:rsidR="005E65E1" w:rsidRPr="00F64CBB" w:rsidTr="00F64CBB">
        <w:trPr>
          <w:cantSplit/>
          <w:trHeight w:val="454"/>
          <w:jc w:val="center"/>
        </w:trPr>
        <w:tc>
          <w:tcPr>
            <w:tcW w:w="1353" w:type="dxa"/>
            <w:vMerge/>
            <w:vAlign w:val="center"/>
          </w:tcPr>
          <w:p w:rsidR="005E65E1" w:rsidRPr="00F64CBB" w:rsidRDefault="005E65E1" w:rsidP="00F64CBB">
            <w:pPr>
              <w:adjustRightInd w:val="0"/>
              <w:snapToGrid w:val="0"/>
              <w:rPr>
                <w:rFonts w:ascii="Times New Roman" w:hAnsi="Times New Roman"/>
                <w:color w:val="000000"/>
                <w:szCs w:val="21"/>
              </w:rPr>
            </w:pP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毕业论文（设计）</w:t>
            </w:r>
          </w:p>
        </w:tc>
        <w:tc>
          <w:tcPr>
            <w:tcW w:w="1134"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8</w:t>
            </w:r>
          </w:p>
        </w:tc>
        <w:tc>
          <w:tcPr>
            <w:tcW w:w="962"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8</w:t>
            </w: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4</w:t>
            </w:r>
          </w:p>
        </w:tc>
      </w:tr>
      <w:tr w:rsidR="005E65E1" w:rsidRPr="00F64CBB" w:rsidTr="00F64CBB">
        <w:trPr>
          <w:cantSplit/>
          <w:trHeight w:val="454"/>
          <w:jc w:val="center"/>
        </w:trPr>
        <w:tc>
          <w:tcPr>
            <w:tcW w:w="1353" w:type="dxa"/>
            <w:vMerge w:val="restart"/>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素质类</w:t>
            </w: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创新学分</w:t>
            </w:r>
          </w:p>
        </w:tc>
        <w:tc>
          <w:tcPr>
            <w:tcW w:w="1134"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62"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5E65E1" w:rsidRPr="00F64CBB" w:rsidTr="00F64CBB">
        <w:trPr>
          <w:cantSplit/>
          <w:trHeight w:val="454"/>
          <w:jc w:val="center"/>
        </w:trPr>
        <w:tc>
          <w:tcPr>
            <w:tcW w:w="1353" w:type="dxa"/>
            <w:vMerge/>
            <w:vAlign w:val="center"/>
          </w:tcPr>
          <w:p w:rsidR="005E65E1" w:rsidRPr="00F64CBB" w:rsidRDefault="005E65E1" w:rsidP="00F64CBB">
            <w:pPr>
              <w:adjustRightInd w:val="0"/>
              <w:snapToGrid w:val="0"/>
              <w:rPr>
                <w:rFonts w:ascii="Times New Roman" w:hAnsi="Times New Roman"/>
                <w:color w:val="000000"/>
                <w:szCs w:val="21"/>
              </w:rPr>
            </w:pPr>
          </w:p>
        </w:tc>
        <w:tc>
          <w:tcPr>
            <w:tcW w:w="2996" w:type="dxa"/>
            <w:vAlign w:val="center"/>
          </w:tcPr>
          <w:p w:rsidR="005E65E1" w:rsidRPr="00F64CBB" w:rsidRDefault="00145EA3" w:rsidP="00F64CBB">
            <w:pPr>
              <w:adjustRightInd w:val="0"/>
              <w:snapToGrid w:val="0"/>
              <w:rPr>
                <w:rFonts w:ascii="Times New Roman" w:hAnsi="Times New Roman"/>
                <w:color w:val="000000"/>
                <w:szCs w:val="21"/>
              </w:rPr>
            </w:pPr>
            <w:r w:rsidRPr="00F64CBB">
              <w:rPr>
                <w:rFonts w:ascii="Times New Roman" w:hAnsi="Times New Roman"/>
                <w:color w:val="000000"/>
                <w:szCs w:val="21"/>
              </w:rPr>
              <w:t>第二课堂</w:t>
            </w:r>
          </w:p>
        </w:tc>
        <w:tc>
          <w:tcPr>
            <w:tcW w:w="1134"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62"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41" w:type="dxa"/>
            <w:vAlign w:val="center"/>
          </w:tcPr>
          <w:p w:rsidR="005E65E1" w:rsidRPr="00F64CBB" w:rsidRDefault="005E65E1" w:rsidP="00F64CBB">
            <w:pPr>
              <w:adjustRightInd w:val="0"/>
              <w:snapToGrid w:val="0"/>
              <w:jc w:val="center"/>
              <w:rPr>
                <w:rFonts w:ascii="Times New Roman" w:hAnsi="Times New Roman"/>
                <w:color w:val="000000"/>
                <w:szCs w:val="21"/>
              </w:rPr>
            </w:pPr>
          </w:p>
        </w:tc>
        <w:tc>
          <w:tcPr>
            <w:tcW w:w="958" w:type="dxa"/>
            <w:vAlign w:val="center"/>
          </w:tcPr>
          <w:p w:rsidR="005E65E1" w:rsidRPr="00F64CBB" w:rsidRDefault="00145EA3"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8F1B7C" w:rsidRPr="00F64CBB" w:rsidTr="00F64CBB">
        <w:trPr>
          <w:cantSplit/>
          <w:trHeight w:val="454"/>
          <w:jc w:val="center"/>
        </w:trPr>
        <w:tc>
          <w:tcPr>
            <w:tcW w:w="1353" w:type="dxa"/>
            <w:vMerge w:val="restart"/>
            <w:vAlign w:val="center"/>
          </w:tcPr>
          <w:p w:rsidR="008F1B7C" w:rsidRPr="00F64CBB" w:rsidRDefault="008F1B7C" w:rsidP="00F64CBB">
            <w:pPr>
              <w:adjustRightInd w:val="0"/>
              <w:snapToGrid w:val="0"/>
              <w:rPr>
                <w:rFonts w:ascii="Times New Roman" w:hAnsi="Times New Roman"/>
                <w:color w:val="000000"/>
                <w:szCs w:val="21"/>
              </w:rPr>
            </w:pPr>
            <w:r w:rsidRPr="00F64CBB">
              <w:rPr>
                <w:rFonts w:ascii="Times New Roman" w:hAnsi="Times New Roman"/>
                <w:color w:val="000000"/>
                <w:szCs w:val="21"/>
              </w:rPr>
              <w:t>思想政治类</w:t>
            </w:r>
          </w:p>
        </w:tc>
        <w:tc>
          <w:tcPr>
            <w:tcW w:w="2996" w:type="dxa"/>
            <w:vAlign w:val="center"/>
          </w:tcPr>
          <w:p w:rsidR="008F1B7C" w:rsidRPr="00F64CBB" w:rsidRDefault="008F1B7C" w:rsidP="00F64CBB">
            <w:pPr>
              <w:adjustRightInd w:val="0"/>
              <w:snapToGrid w:val="0"/>
              <w:rPr>
                <w:rFonts w:ascii="Times New Roman" w:hAnsi="Times New Roman"/>
                <w:color w:val="000000"/>
              </w:rPr>
            </w:pPr>
            <w:r w:rsidRPr="00F64CBB">
              <w:rPr>
                <w:rFonts w:ascii="Times New Roman" w:hAnsi="Times New Roman"/>
                <w:color w:val="000000"/>
              </w:rPr>
              <w:t>思想道德修养与法律基础</w:t>
            </w:r>
          </w:p>
        </w:tc>
        <w:tc>
          <w:tcPr>
            <w:tcW w:w="1134"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1</w:t>
            </w:r>
          </w:p>
        </w:tc>
        <w:tc>
          <w:tcPr>
            <w:tcW w:w="962" w:type="dxa"/>
            <w:vAlign w:val="center"/>
          </w:tcPr>
          <w:p w:rsidR="008F1B7C" w:rsidRPr="00F64CBB" w:rsidRDefault="008F1B7C" w:rsidP="00F64CBB">
            <w:pPr>
              <w:adjustRightInd w:val="0"/>
              <w:snapToGrid w:val="0"/>
              <w:jc w:val="center"/>
              <w:rPr>
                <w:rFonts w:ascii="Times New Roman" w:hAnsi="Times New Roman"/>
                <w:color w:val="000000"/>
              </w:rPr>
            </w:pPr>
          </w:p>
        </w:tc>
        <w:tc>
          <w:tcPr>
            <w:tcW w:w="941" w:type="dxa"/>
            <w:vAlign w:val="center"/>
          </w:tcPr>
          <w:p w:rsidR="008F1B7C" w:rsidRPr="00F64CBB" w:rsidRDefault="008F1B7C" w:rsidP="00F64CBB">
            <w:pPr>
              <w:adjustRightInd w:val="0"/>
              <w:snapToGrid w:val="0"/>
              <w:jc w:val="center"/>
              <w:rPr>
                <w:rFonts w:ascii="Times New Roman" w:hAnsi="Times New Roman"/>
                <w:color w:val="000000"/>
              </w:rPr>
            </w:pPr>
          </w:p>
        </w:tc>
        <w:tc>
          <w:tcPr>
            <w:tcW w:w="958"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1</w:t>
            </w:r>
          </w:p>
        </w:tc>
      </w:tr>
      <w:tr w:rsidR="008F1B7C" w:rsidRPr="00F64CBB" w:rsidTr="00F64CBB">
        <w:trPr>
          <w:cantSplit/>
          <w:trHeight w:val="454"/>
          <w:jc w:val="center"/>
        </w:trPr>
        <w:tc>
          <w:tcPr>
            <w:tcW w:w="1353" w:type="dxa"/>
            <w:vMerge/>
            <w:vAlign w:val="center"/>
          </w:tcPr>
          <w:p w:rsidR="008F1B7C" w:rsidRPr="00F64CBB" w:rsidRDefault="008F1B7C" w:rsidP="00F64CBB">
            <w:pPr>
              <w:adjustRightInd w:val="0"/>
              <w:snapToGrid w:val="0"/>
              <w:rPr>
                <w:rFonts w:ascii="Times New Roman" w:hAnsi="Times New Roman"/>
                <w:color w:val="000000"/>
                <w:szCs w:val="21"/>
              </w:rPr>
            </w:pPr>
          </w:p>
        </w:tc>
        <w:tc>
          <w:tcPr>
            <w:tcW w:w="2996" w:type="dxa"/>
            <w:vAlign w:val="center"/>
          </w:tcPr>
          <w:p w:rsidR="008F1B7C" w:rsidRPr="00F64CBB" w:rsidRDefault="008F1B7C" w:rsidP="00F64CBB">
            <w:pPr>
              <w:adjustRightInd w:val="0"/>
              <w:snapToGrid w:val="0"/>
              <w:rPr>
                <w:rFonts w:ascii="Times New Roman" w:hAnsi="Times New Roman"/>
                <w:color w:val="000000"/>
              </w:rPr>
            </w:pPr>
            <w:r w:rsidRPr="00F64CBB">
              <w:rPr>
                <w:rFonts w:ascii="Times New Roman" w:hAnsi="Times New Roman"/>
                <w:color w:val="000000"/>
              </w:rPr>
              <w:t>毛泽东思想与中国特色社会主义理论体系概论</w:t>
            </w:r>
          </w:p>
        </w:tc>
        <w:tc>
          <w:tcPr>
            <w:tcW w:w="1134"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2</w:t>
            </w:r>
          </w:p>
        </w:tc>
        <w:tc>
          <w:tcPr>
            <w:tcW w:w="962" w:type="dxa"/>
            <w:vAlign w:val="center"/>
          </w:tcPr>
          <w:p w:rsidR="008F1B7C" w:rsidRPr="00F64CBB" w:rsidRDefault="008F1B7C" w:rsidP="00F64CBB">
            <w:pPr>
              <w:adjustRightInd w:val="0"/>
              <w:snapToGrid w:val="0"/>
              <w:jc w:val="center"/>
              <w:rPr>
                <w:rFonts w:ascii="Times New Roman" w:hAnsi="Times New Roman"/>
                <w:color w:val="000000"/>
              </w:rPr>
            </w:pPr>
          </w:p>
        </w:tc>
        <w:tc>
          <w:tcPr>
            <w:tcW w:w="941" w:type="dxa"/>
            <w:vAlign w:val="center"/>
          </w:tcPr>
          <w:p w:rsidR="008F1B7C" w:rsidRPr="00F64CBB" w:rsidRDefault="008F1B7C" w:rsidP="00F64CBB">
            <w:pPr>
              <w:adjustRightInd w:val="0"/>
              <w:snapToGrid w:val="0"/>
              <w:jc w:val="center"/>
              <w:rPr>
                <w:rFonts w:ascii="Times New Roman" w:hAnsi="Times New Roman"/>
                <w:color w:val="000000"/>
              </w:rPr>
            </w:pPr>
          </w:p>
        </w:tc>
        <w:tc>
          <w:tcPr>
            <w:tcW w:w="958"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1</w:t>
            </w:r>
          </w:p>
        </w:tc>
      </w:tr>
      <w:tr w:rsidR="008F1B7C" w:rsidRPr="00F64CBB" w:rsidTr="00F64CBB">
        <w:trPr>
          <w:cantSplit/>
          <w:trHeight w:val="454"/>
          <w:jc w:val="center"/>
        </w:trPr>
        <w:tc>
          <w:tcPr>
            <w:tcW w:w="1353" w:type="dxa"/>
            <w:vMerge/>
            <w:vAlign w:val="center"/>
          </w:tcPr>
          <w:p w:rsidR="008F1B7C" w:rsidRPr="00F64CBB" w:rsidRDefault="008F1B7C" w:rsidP="00F64CBB">
            <w:pPr>
              <w:adjustRightInd w:val="0"/>
              <w:snapToGrid w:val="0"/>
              <w:rPr>
                <w:rFonts w:ascii="Times New Roman" w:hAnsi="Times New Roman"/>
                <w:color w:val="000000"/>
                <w:szCs w:val="21"/>
              </w:rPr>
            </w:pPr>
          </w:p>
        </w:tc>
        <w:tc>
          <w:tcPr>
            <w:tcW w:w="2996" w:type="dxa"/>
            <w:vAlign w:val="center"/>
          </w:tcPr>
          <w:p w:rsidR="008F1B7C" w:rsidRPr="00F64CBB" w:rsidRDefault="008F1B7C" w:rsidP="00F64CBB">
            <w:pPr>
              <w:adjustRightInd w:val="0"/>
              <w:snapToGrid w:val="0"/>
              <w:rPr>
                <w:rFonts w:ascii="Times New Roman" w:hAnsi="Times New Roman"/>
                <w:color w:val="000000"/>
              </w:rPr>
            </w:pPr>
            <w:r w:rsidRPr="00F64CBB">
              <w:rPr>
                <w:rFonts w:ascii="Times New Roman" w:hAnsi="Times New Roman"/>
                <w:color w:val="000000"/>
              </w:rPr>
              <w:t>中国近现代史纲要</w:t>
            </w:r>
          </w:p>
        </w:tc>
        <w:tc>
          <w:tcPr>
            <w:tcW w:w="1134"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4</w:t>
            </w:r>
          </w:p>
        </w:tc>
        <w:tc>
          <w:tcPr>
            <w:tcW w:w="962" w:type="dxa"/>
            <w:vAlign w:val="center"/>
          </w:tcPr>
          <w:p w:rsidR="008F1B7C" w:rsidRPr="00F64CBB" w:rsidRDefault="008F1B7C" w:rsidP="00F64CBB">
            <w:pPr>
              <w:adjustRightInd w:val="0"/>
              <w:snapToGrid w:val="0"/>
              <w:jc w:val="center"/>
              <w:rPr>
                <w:rFonts w:ascii="Times New Roman" w:hAnsi="Times New Roman"/>
                <w:color w:val="000000"/>
              </w:rPr>
            </w:pPr>
          </w:p>
        </w:tc>
        <w:tc>
          <w:tcPr>
            <w:tcW w:w="941" w:type="dxa"/>
            <w:vAlign w:val="center"/>
          </w:tcPr>
          <w:p w:rsidR="008F1B7C" w:rsidRPr="00F64CBB" w:rsidRDefault="008F1B7C" w:rsidP="00F64CBB">
            <w:pPr>
              <w:adjustRightInd w:val="0"/>
              <w:snapToGrid w:val="0"/>
              <w:jc w:val="center"/>
              <w:rPr>
                <w:rFonts w:ascii="Times New Roman" w:hAnsi="Times New Roman"/>
                <w:color w:val="000000"/>
              </w:rPr>
            </w:pPr>
          </w:p>
        </w:tc>
        <w:tc>
          <w:tcPr>
            <w:tcW w:w="958"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1</w:t>
            </w:r>
          </w:p>
        </w:tc>
      </w:tr>
      <w:tr w:rsidR="008F1B7C" w:rsidRPr="00F64CBB" w:rsidTr="00F64CBB">
        <w:trPr>
          <w:cantSplit/>
          <w:trHeight w:val="454"/>
          <w:jc w:val="center"/>
        </w:trPr>
        <w:tc>
          <w:tcPr>
            <w:tcW w:w="1353" w:type="dxa"/>
            <w:vMerge/>
            <w:vAlign w:val="center"/>
          </w:tcPr>
          <w:p w:rsidR="008F1B7C" w:rsidRPr="00F64CBB" w:rsidRDefault="008F1B7C" w:rsidP="00F64CBB">
            <w:pPr>
              <w:adjustRightInd w:val="0"/>
              <w:snapToGrid w:val="0"/>
              <w:rPr>
                <w:rFonts w:ascii="Times New Roman" w:hAnsi="Times New Roman"/>
                <w:color w:val="000000"/>
                <w:szCs w:val="21"/>
              </w:rPr>
            </w:pPr>
          </w:p>
        </w:tc>
        <w:tc>
          <w:tcPr>
            <w:tcW w:w="2996" w:type="dxa"/>
            <w:vAlign w:val="center"/>
          </w:tcPr>
          <w:p w:rsidR="008F1B7C" w:rsidRPr="00F64CBB" w:rsidRDefault="008F1B7C" w:rsidP="00F64CBB">
            <w:pPr>
              <w:adjustRightInd w:val="0"/>
              <w:snapToGrid w:val="0"/>
              <w:rPr>
                <w:rFonts w:ascii="Times New Roman" w:hAnsi="Times New Roman"/>
                <w:color w:val="000000"/>
              </w:rPr>
            </w:pPr>
            <w:r w:rsidRPr="00F64CBB">
              <w:rPr>
                <w:rFonts w:ascii="Times New Roman" w:hAnsi="Times New Roman"/>
                <w:color w:val="000000"/>
              </w:rPr>
              <w:t>马克思主义基本原理概论</w:t>
            </w:r>
          </w:p>
        </w:tc>
        <w:tc>
          <w:tcPr>
            <w:tcW w:w="1134"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3</w:t>
            </w:r>
          </w:p>
        </w:tc>
        <w:tc>
          <w:tcPr>
            <w:tcW w:w="962" w:type="dxa"/>
            <w:vAlign w:val="center"/>
          </w:tcPr>
          <w:p w:rsidR="008F1B7C" w:rsidRPr="00F64CBB" w:rsidRDefault="008F1B7C" w:rsidP="00F64CBB">
            <w:pPr>
              <w:adjustRightInd w:val="0"/>
              <w:snapToGrid w:val="0"/>
              <w:jc w:val="center"/>
              <w:rPr>
                <w:rFonts w:ascii="Times New Roman" w:hAnsi="Times New Roman"/>
                <w:color w:val="000000"/>
              </w:rPr>
            </w:pPr>
          </w:p>
        </w:tc>
        <w:tc>
          <w:tcPr>
            <w:tcW w:w="941" w:type="dxa"/>
            <w:vAlign w:val="center"/>
          </w:tcPr>
          <w:p w:rsidR="008F1B7C" w:rsidRPr="00F64CBB" w:rsidRDefault="008F1B7C" w:rsidP="00F64CBB">
            <w:pPr>
              <w:adjustRightInd w:val="0"/>
              <w:snapToGrid w:val="0"/>
              <w:jc w:val="center"/>
              <w:rPr>
                <w:rFonts w:ascii="Times New Roman" w:hAnsi="Times New Roman"/>
                <w:color w:val="000000"/>
              </w:rPr>
            </w:pPr>
          </w:p>
        </w:tc>
        <w:tc>
          <w:tcPr>
            <w:tcW w:w="958"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1</w:t>
            </w:r>
          </w:p>
        </w:tc>
      </w:tr>
      <w:tr w:rsidR="008F1B7C" w:rsidRPr="00F64CBB" w:rsidTr="00F64CBB">
        <w:trPr>
          <w:cantSplit/>
          <w:trHeight w:val="454"/>
          <w:jc w:val="center"/>
        </w:trPr>
        <w:tc>
          <w:tcPr>
            <w:tcW w:w="1353" w:type="dxa"/>
            <w:vMerge/>
            <w:vAlign w:val="center"/>
          </w:tcPr>
          <w:p w:rsidR="008F1B7C" w:rsidRPr="00F64CBB" w:rsidRDefault="008F1B7C" w:rsidP="00F64CBB">
            <w:pPr>
              <w:adjustRightInd w:val="0"/>
              <w:snapToGrid w:val="0"/>
              <w:rPr>
                <w:rFonts w:ascii="Times New Roman" w:hAnsi="Times New Roman"/>
                <w:color w:val="000000"/>
                <w:szCs w:val="21"/>
              </w:rPr>
            </w:pPr>
          </w:p>
        </w:tc>
        <w:tc>
          <w:tcPr>
            <w:tcW w:w="2996" w:type="dxa"/>
            <w:vAlign w:val="center"/>
          </w:tcPr>
          <w:p w:rsidR="008F1B7C" w:rsidRPr="00F64CBB" w:rsidRDefault="008F1B7C" w:rsidP="00F64CBB">
            <w:pPr>
              <w:adjustRightInd w:val="0"/>
              <w:snapToGrid w:val="0"/>
              <w:rPr>
                <w:rFonts w:ascii="Times New Roman" w:hAnsi="Times New Roman"/>
                <w:color w:val="000000"/>
              </w:rPr>
            </w:pPr>
            <w:r w:rsidRPr="00F64CBB">
              <w:rPr>
                <w:rFonts w:ascii="Times New Roman" w:hAnsi="Times New Roman"/>
                <w:color w:val="000000"/>
              </w:rPr>
              <w:t>形势与政策</w:t>
            </w:r>
          </w:p>
        </w:tc>
        <w:tc>
          <w:tcPr>
            <w:tcW w:w="1134" w:type="dxa"/>
            <w:vAlign w:val="center"/>
          </w:tcPr>
          <w:p w:rsidR="008F1B7C" w:rsidRPr="00F64CBB" w:rsidRDefault="00F55EE1" w:rsidP="00F64CBB">
            <w:pPr>
              <w:adjustRightInd w:val="0"/>
              <w:snapToGrid w:val="0"/>
              <w:jc w:val="center"/>
              <w:rPr>
                <w:rFonts w:ascii="Times New Roman" w:hAnsi="Times New Roman"/>
                <w:color w:val="000000"/>
              </w:rPr>
            </w:pPr>
            <w:r>
              <w:rPr>
                <w:rFonts w:ascii="Times New Roman" w:hAnsi="Times New Roman" w:hint="eastAsia"/>
                <w:color w:val="000000"/>
              </w:rPr>
              <w:t>3</w:t>
            </w:r>
          </w:p>
        </w:tc>
        <w:tc>
          <w:tcPr>
            <w:tcW w:w="962" w:type="dxa"/>
            <w:vAlign w:val="center"/>
          </w:tcPr>
          <w:p w:rsidR="008F1B7C" w:rsidRPr="00F64CBB" w:rsidRDefault="008F1B7C" w:rsidP="00F64CBB">
            <w:pPr>
              <w:adjustRightInd w:val="0"/>
              <w:snapToGrid w:val="0"/>
              <w:jc w:val="center"/>
              <w:rPr>
                <w:rFonts w:ascii="Times New Roman" w:hAnsi="Times New Roman"/>
                <w:color w:val="000000"/>
              </w:rPr>
            </w:pPr>
          </w:p>
        </w:tc>
        <w:tc>
          <w:tcPr>
            <w:tcW w:w="941" w:type="dxa"/>
            <w:vAlign w:val="center"/>
          </w:tcPr>
          <w:p w:rsidR="008F1B7C" w:rsidRPr="00F64CBB" w:rsidRDefault="008F1B7C" w:rsidP="00F64CBB">
            <w:pPr>
              <w:adjustRightInd w:val="0"/>
              <w:snapToGrid w:val="0"/>
              <w:jc w:val="center"/>
              <w:rPr>
                <w:rFonts w:ascii="Times New Roman" w:hAnsi="Times New Roman"/>
                <w:color w:val="000000"/>
              </w:rPr>
            </w:pPr>
          </w:p>
        </w:tc>
        <w:tc>
          <w:tcPr>
            <w:tcW w:w="958" w:type="dxa"/>
            <w:vAlign w:val="center"/>
          </w:tcPr>
          <w:p w:rsidR="008F1B7C" w:rsidRPr="00F64CBB" w:rsidRDefault="008F1B7C" w:rsidP="00F64CBB">
            <w:pPr>
              <w:adjustRightInd w:val="0"/>
              <w:snapToGrid w:val="0"/>
              <w:jc w:val="center"/>
              <w:rPr>
                <w:rFonts w:ascii="Times New Roman" w:hAnsi="Times New Roman"/>
                <w:color w:val="000000"/>
              </w:rPr>
            </w:pPr>
            <w:r w:rsidRPr="00F64CBB">
              <w:rPr>
                <w:rFonts w:ascii="Times New Roman" w:hAnsi="Times New Roman"/>
                <w:color w:val="000000"/>
              </w:rPr>
              <w:t>1</w:t>
            </w:r>
          </w:p>
        </w:tc>
      </w:tr>
      <w:tr w:rsidR="00050BD6" w:rsidRPr="00F64CBB" w:rsidTr="00F64CBB">
        <w:trPr>
          <w:cantSplit/>
          <w:trHeight w:val="454"/>
          <w:jc w:val="center"/>
        </w:trPr>
        <w:tc>
          <w:tcPr>
            <w:tcW w:w="1353" w:type="dxa"/>
            <w:vMerge w:val="restart"/>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计算机类</w:t>
            </w:r>
          </w:p>
        </w:tc>
        <w:tc>
          <w:tcPr>
            <w:tcW w:w="2996" w:type="dxa"/>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计算机应用</w:t>
            </w:r>
          </w:p>
        </w:tc>
        <w:tc>
          <w:tcPr>
            <w:tcW w:w="1134" w:type="dxa"/>
            <w:vAlign w:val="center"/>
          </w:tcPr>
          <w:p w:rsidR="00050BD6" w:rsidRPr="00F64CBB" w:rsidRDefault="00F55EE1" w:rsidP="00F64CBB">
            <w:pPr>
              <w:adjustRightInd w:val="0"/>
              <w:snapToGrid w:val="0"/>
              <w:jc w:val="center"/>
              <w:rPr>
                <w:rFonts w:ascii="Times New Roman" w:hAnsi="Times New Roman"/>
                <w:color w:val="000000"/>
                <w:szCs w:val="21"/>
              </w:rPr>
            </w:pPr>
            <w:r>
              <w:rPr>
                <w:rFonts w:ascii="Times New Roman" w:hAnsi="Times New Roman" w:hint="eastAsia"/>
                <w:color w:val="000000"/>
                <w:szCs w:val="21"/>
              </w:rPr>
              <w:t>1</w:t>
            </w:r>
          </w:p>
        </w:tc>
        <w:tc>
          <w:tcPr>
            <w:tcW w:w="962" w:type="dxa"/>
            <w:vAlign w:val="center"/>
          </w:tcPr>
          <w:p w:rsidR="00050BD6" w:rsidRPr="00F64CBB" w:rsidRDefault="00050BD6" w:rsidP="00F64CBB">
            <w:pPr>
              <w:adjustRightInd w:val="0"/>
              <w:snapToGrid w:val="0"/>
              <w:jc w:val="center"/>
              <w:rPr>
                <w:rFonts w:ascii="Times New Roman" w:hAnsi="Times New Roman"/>
                <w:color w:val="000000"/>
                <w:szCs w:val="21"/>
              </w:rPr>
            </w:pPr>
          </w:p>
        </w:tc>
        <w:tc>
          <w:tcPr>
            <w:tcW w:w="941"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32</w:t>
            </w:r>
          </w:p>
        </w:tc>
        <w:tc>
          <w:tcPr>
            <w:tcW w:w="958"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MS Office</w:t>
            </w:r>
            <w:r w:rsidRPr="00F64CBB">
              <w:rPr>
                <w:rFonts w:ascii="Times New Roman" w:hAnsi="Times New Roman"/>
                <w:color w:val="000000"/>
                <w:szCs w:val="21"/>
              </w:rPr>
              <w:t>高级应用</w:t>
            </w:r>
          </w:p>
        </w:tc>
        <w:tc>
          <w:tcPr>
            <w:tcW w:w="1134"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c>
          <w:tcPr>
            <w:tcW w:w="962" w:type="dxa"/>
            <w:vAlign w:val="center"/>
          </w:tcPr>
          <w:p w:rsidR="00050BD6" w:rsidRPr="00F64CBB" w:rsidRDefault="00050BD6" w:rsidP="00F64CBB">
            <w:pPr>
              <w:adjustRightInd w:val="0"/>
              <w:snapToGrid w:val="0"/>
              <w:jc w:val="center"/>
              <w:rPr>
                <w:rFonts w:ascii="Times New Roman" w:hAnsi="Times New Roman"/>
                <w:color w:val="000000"/>
                <w:szCs w:val="21"/>
              </w:rPr>
            </w:pPr>
          </w:p>
        </w:tc>
        <w:tc>
          <w:tcPr>
            <w:tcW w:w="941"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32</w:t>
            </w:r>
          </w:p>
        </w:tc>
        <w:tc>
          <w:tcPr>
            <w:tcW w:w="958"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050BD6" w:rsidRPr="00F64CBB" w:rsidTr="00F64CBB">
        <w:trPr>
          <w:cantSplit/>
          <w:trHeight w:val="454"/>
          <w:jc w:val="center"/>
        </w:trPr>
        <w:tc>
          <w:tcPr>
            <w:tcW w:w="1353" w:type="dxa"/>
            <w:vMerge w:val="restart"/>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专业实验类</w:t>
            </w:r>
          </w:p>
        </w:tc>
        <w:tc>
          <w:tcPr>
            <w:tcW w:w="2996" w:type="dxa"/>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C</w:t>
            </w:r>
            <w:r w:rsidRPr="00F64CBB">
              <w:rPr>
                <w:rFonts w:ascii="Times New Roman" w:hAnsi="Times New Roman"/>
                <w:color w:val="000000"/>
                <w:szCs w:val="21"/>
              </w:rPr>
              <w:t>语言编程</w:t>
            </w:r>
          </w:p>
        </w:tc>
        <w:tc>
          <w:tcPr>
            <w:tcW w:w="1134"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w:t>
            </w:r>
          </w:p>
        </w:tc>
        <w:tc>
          <w:tcPr>
            <w:tcW w:w="962" w:type="dxa"/>
            <w:vAlign w:val="center"/>
          </w:tcPr>
          <w:p w:rsidR="00050BD6" w:rsidRPr="00F64CBB" w:rsidRDefault="00050BD6" w:rsidP="00F64CBB">
            <w:pPr>
              <w:adjustRightInd w:val="0"/>
              <w:snapToGrid w:val="0"/>
              <w:jc w:val="center"/>
              <w:rPr>
                <w:rFonts w:ascii="Times New Roman" w:hAnsi="Times New Roman"/>
                <w:color w:val="000000"/>
                <w:szCs w:val="21"/>
              </w:rPr>
            </w:pPr>
          </w:p>
        </w:tc>
        <w:tc>
          <w:tcPr>
            <w:tcW w:w="941"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16</w:t>
            </w:r>
          </w:p>
        </w:tc>
        <w:tc>
          <w:tcPr>
            <w:tcW w:w="958"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55EE1" w:rsidRDefault="00050BD6" w:rsidP="00F64CBB">
            <w:pPr>
              <w:adjustRightInd w:val="0"/>
              <w:snapToGrid w:val="0"/>
              <w:rPr>
                <w:rFonts w:ascii="Times New Roman" w:hAnsi="Times New Roman"/>
                <w:szCs w:val="21"/>
              </w:rPr>
            </w:pPr>
            <w:r w:rsidRPr="00F55EE1">
              <w:rPr>
                <w:rFonts w:ascii="Times New Roman" w:hAnsi="Times New Roman"/>
                <w:szCs w:val="21"/>
              </w:rPr>
              <w:t>数据库</w:t>
            </w:r>
          </w:p>
        </w:tc>
        <w:tc>
          <w:tcPr>
            <w:tcW w:w="1134"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3</w:t>
            </w:r>
          </w:p>
        </w:tc>
        <w:tc>
          <w:tcPr>
            <w:tcW w:w="962" w:type="dxa"/>
            <w:vAlign w:val="center"/>
          </w:tcPr>
          <w:p w:rsidR="00050BD6" w:rsidRPr="00F55EE1" w:rsidRDefault="00050BD6" w:rsidP="00F64CBB">
            <w:pPr>
              <w:adjustRightInd w:val="0"/>
              <w:snapToGrid w:val="0"/>
              <w:jc w:val="center"/>
              <w:rPr>
                <w:rFonts w:ascii="Times New Roman" w:hAnsi="Times New Roman"/>
                <w:szCs w:val="21"/>
              </w:rPr>
            </w:pPr>
          </w:p>
        </w:tc>
        <w:tc>
          <w:tcPr>
            <w:tcW w:w="941"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32</w:t>
            </w:r>
          </w:p>
        </w:tc>
        <w:tc>
          <w:tcPr>
            <w:tcW w:w="958"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2</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55EE1" w:rsidRDefault="00050BD6" w:rsidP="00F64CBB">
            <w:pPr>
              <w:adjustRightInd w:val="0"/>
              <w:snapToGrid w:val="0"/>
              <w:rPr>
                <w:rFonts w:ascii="Times New Roman" w:hAnsi="Times New Roman"/>
                <w:szCs w:val="21"/>
              </w:rPr>
            </w:pPr>
            <w:r w:rsidRPr="00F55EE1">
              <w:rPr>
                <w:rFonts w:ascii="Times New Roman" w:hAnsi="Times New Roman"/>
                <w:szCs w:val="21"/>
              </w:rPr>
              <w:t>数据结构</w:t>
            </w:r>
          </w:p>
        </w:tc>
        <w:tc>
          <w:tcPr>
            <w:tcW w:w="1134"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4</w:t>
            </w:r>
          </w:p>
        </w:tc>
        <w:tc>
          <w:tcPr>
            <w:tcW w:w="962" w:type="dxa"/>
            <w:vAlign w:val="center"/>
          </w:tcPr>
          <w:p w:rsidR="00050BD6" w:rsidRPr="00F55EE1" w:rsidRDefault="00050BD6" w:rsidP="00F64CBB">
            <w:pPr>
              <w:adjustRightInd w:val="0"/>
              <w:snapToGrid w:val="0"/>
              <w:jc w:val="center"/>
              <w:rPr>
                <w:rFonts w:ascii="Times New Roman" w:hAnsi="Times New Roman"/>
                <w:szCs w:val="21"/>
              </w:rPr>
            </w:pPr>
          </w:p>
        </w:tc>
        <w:tc>
          <w:tcPr>
            <w:tcW w:w="941"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16</w:t>
            </w:r>
          </w:p>
        </w:tc>
        <w:tc>
          <w:tcPr>
            <w:tcW w:w="958"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1</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Java</w:t>
            </w:r>
            <w:r w:rsidRPr="00F64CBB">
              <w:rPr>
                <w:rFonts w:ascii="Times New Roman" w:hAnsi="Times New Roman"/>
                <w:color w:val="000000"/>
                <w:szCs w:val="21"/>
              </w:rPr>
              <w:t>程序设计</w:t>
            </w:r>
          </w:p>
        </w:tc>
        <w:tc>
          <w:tcPr>
            <w:tcW w:w="1134"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4</w:t>
            </w:r>
          </w:p>
        </w:tc>
        <w:tc>
          <w:tcPr>
            <w:tcW w:w="962" w:type="dxa"/>
            <w:vAlign w:val="center"/>
          </w:tcPr>
          <w:p w:rsidR="00050BD6" w:rsidRPr="00F64CBB" w:rsidRDefault="00050BD6" w:rsidP="00F64CBB">
            <w:pPr>
              <w:adjustRightInd w:val="0"/>
              <w:snapToGrid w:val="0"/>
              <w:jc w:val="center"/>
              <w:rPr>
                <w:rFonts w:ascii="Times New Roman" w:hAnsi="Times New Roman"/>
                <w:color w:val="000000"/>
                <w:szCs w:val="21"/>
              </w:rPr>
            </w:pPr>
          </w:p>
        </w:tc>
        <w:tc>
          <w:tcPr>
            <w:tcW w:w="941"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32</w:t>
            </w:r>
          </w:p>
        </w:tc>
        <w:tc>
          <w:tcPr>
            <w:tcW w:w="958"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55EE1" w:rsidRDefault="00050BD6" w:rsidP="00F64CBB">
            <w:pPr>
              <w:adjustRightInd w:val="0"/>
              <w:snapToGrid w:val="0"/>
              <w:rPr>
                <w:rFonts w:ascii="Times New Roman" w:hAnsi="Times New Roman"/>
                <w:szCs w:val="21"/>
              </w:rPr>
            </w:pPr>
            <w:r w:rsidRPr="00F55EE1">
              <w:rPr>
                <w:rFonts w:ascii="Times New Roman" w:hAnsi="Times New Roman"/>
                <w:szCs w:val="21"/>
              </w:rPr>
              <w:t>计算机网络</w:t>
            </w:r>
          </w:p>
        </w:tc>
        <w:tc>
          <w:tcPr>
            <w:tcW w:w="1134"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3</w:t>
            </w:r>
          </w:p>
        </w:tc>
        <w:tc>
          <w:tcPr>
            <w:tcW w:w="962" w:type="dxa"/>
            <w:vAlign w:val="center"/>
          </w:tcPr>
          <w:p w:rsidR="00050BD6" w:rsidRPr="00F55EE1" w:rsidRDefault="00050BD6" w:rsidP="00F64CBB">
            <w:pPr>
              <w:adjustRightInd w:val="0"/>
              <w:snapToGrid w:val="0"/>
              <w:jc w:val="center"/>
              <w:rPr>
                <w:rFonts w:ascii="Times New Roman" w:hAnsi="Times New Roman"/>
                <w:szCs w:val="21"/>
              </w:rPr>
            </w:pPr>
          </w:p>
        </w:tc>
        <w:tc>
          <w:tcPr>
            <w:tcW w:w="941"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32</w:t>
            </w:r>
          </w:p>
        </w:tc>
        <w:tc>
          <w:tcPr>
            <w:tcW w:w="958"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2</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统计学</w:t>
            </w:r>
          </w:p>
        </w:tc>
        <w:tc>
          <w:tcPr>
            <w:tcW w:w="1134"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5</w:t>
            </w:r>
          </w:p>
        </w:tc>
        <w:tc>
          <w:tcPr>
            <w:tcW w:w="962" w:type="dxa"/>
            <w:vAlign w:val="center"/>
          </w:tcPr>
          <w:p w:rsidR="00050BD6" w:rsidRPr="00F64CBB" w:rsidRDefault="00050BD6" w:rsidP="00F64CBB">
            <w:pPr>
              <w:adjustRightInd w:val="0"/>
              <w:snapToGrid w:val="0"/>
              <w:jc w:val="center"/>
              <w:rPr>
                <w:rFonts w:ascii="Times New Roman" w:hAnsi="Times New Roman"/>
                <w:color w:val="000000"/>
                <w:szCs w:val="21"/>
              </w:rPr>
            </w:pPr>
          </w:p>
        </w:tc>
        <w:tc>
          <w:tcPr>
            <w:tcW w:w="941"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16</w:t>
            </w:r>
          </w:p>
        </w:tc>
        <w:tc>
          <w:tcPr>
            <w:tcW w:w="958"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64CBB" w:rsidRDefault="00050BD6" w:rsidP="00F64CBB">
            <w:pPr>
              <w:adjustRightInd w:val="0"/>
              <w:snapToGrid w:val="0"/>
              <w:rPr>
                <w:rFonts w:ascii="Times New Roman" w:hAnsi="Times New Roman"/>
                <w:color w:val="000000"/>
                <w:szCs w:val="21"/>
              </w:rPr>
            </w:pPr>
            <w:r w:rsidRPr="00F64CBB">
              <w:rPr>
                <w:rFonts w:ascii="Times New Roman" w:hAnsi="Times New Roman"/>
                <w:color w:val="000000"/>
                <w:szCs w:val="21"/>
              </w:rPr>
              <w:t>管理信息系统</w:t>
            </w:r>
          </w:p>
        </w:tc>
        <w:tc>
          <w:tcPr>
            <w:tcW w:w="1134"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2</w:t>
            </w:r>
          </w:p>
        </w:tc>
        <w:tc>
          <w:tcPr>
            <w:tcW w:w="962" w:type="dxa"/>
            <w:vAlign w:val="center"/>
          </w:tcPr>
          <w:p w:rsidR="00050BD6" w:rsidRPr="00F64CBB" w:rsidRDefault="00050BD6" w:rsidP="00F64CBB">
            <w:pPr>
              <w:adjustRightInd w:val="0"/>
              <w:snapToGrid w:val="0"/>
              <w:jc w:val="center"/>
              <w:rPr>
                <w:rFonts w:ascii="Times New Roman" w:hAnsi="Times New Roman"/>
                <w:color w:val="000000"/>
                <w:szCs w:val="21"/>
              </w:rPr>
            </w:pPr>
          </w:p>
        </w:tc>
        <w:tc>
          <w:tcPr>
            <w:tcW w:w="941"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16</w:t>
            </w:r>
          </w:p>
        </w:tc>
        <w:tc>
          <w:tcPr>
            <w:tcW w:w="958" w:type="dxa"/>
            <w:vAlign w:val="center"/>
          </w:tcPr>
          <w:p w:rsidR="00050BD6" w:rsidRPr="00F64CBB" w:rsidRDefault="00050BD6" w:rsidP="00F64CBB">
            <w:pPr>
              <w:adjustRightInd w:val="0"/>
              <w:snapToGrid w:val="0"/>
              <w:jc w:val="center"/>
              <w:rPr>
                <w:rFonts w:ascii="Times New Roman" w:hAnsi="Times New Roman"/>
                <w:color w:val="000000"/>
                <w:szCs w:val="21"/>
              </w:rPr>
            </w:pPr>
            <w:r w:rsidRPr="00F64CBB">
              <w:rPr>
                <w:rFonts w:ascii="Times New Roman" w:hAnsi="Times New Roman"/>
                <w:color w:val="000000"/>
                <w:szCs w:val="21"/>
              </w:rPr>
              <w:t>1</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55EE1" w:rsidRDefault="00050BD6" w:rsidP="00F64CBB">
            <w:pPr>
              <w:adjustRightInd w:val="0"/>
              <w:snapToGrid w:val="0"/>
              <w:rPr>
                <w:rFonts w:ascii="Times New Roman" w:hAnsi="Times New Roman"/>
                <w:szCs w:val="21"/>
              </w:rPr>
            </w:pPr>
            <w:r w:rsidRPr="00F55EE1">
              <w:rPr>
                <w:rFonts w:ascii="Times New Roman" w:hAnsi="Times New Roman"/>
                <w:szCs w:val="21"/>
              </w:rPr>
              <w:t>系统分析与设计</w:t>
            </w:r>
          </w:p>
        </w:tc>
        <w:tc>
          <w:tcPr>
            <w:tcW w:w="1134"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4</w:t>
            </w:r>
          </w:p>
        </w:tc>
        <w:tc>
          <w:tcPr>
            <w:tcW w:w="962" w:type="dxa"/>
            <w:vAlign w:val="center"/>
          </w:tcPr>
          <w:p w:rsidR="00050BD6" w:rsidRPr="00F55EE1" w:rsidRDefault="00050BD6" w:rsidP="00F64CBB">
            <w:pPr>
              <w:adjustRightInd w:val="0"/>
              <w:snapToGrid w:val="0"/>
              <w:jc w:val="center"/>
              <w:rPr>
                <w:rFonts w:ascii="Times New Roman" w:hAnsi="Times New Roman"/>
                <w:szCs w:val="21"/>
              </w:rPr>
            </w:pPr>
          </w:p>
        </w:tc>
        <w:tc>
          <w:tcPr>
            <w:tcW w:w="941"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16</w:t>
            </w:r>
          </w:p>
        </w:tc>
        <w:tc>
          <w:tcPr>
            <w:tcW w:w="958"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1</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55EE1" w:rsidRDefault="00050BD6" w:rsidP="00F64CBB">
            <w:pPr>
              <w:adjustRightInd w:val="0"/>
              <w:snapToGrid w:val="0"/>
              <w:rPr>
                <w:rFonts w:ascii="Times New Roman" w:hAnsi="Times New Roman"/>
                <w:szCs w:val="21"/>
              </w:rPr>
            </w:pPr>
            <w:r w:rsidRPr="00F55EE1">
              <w:rPr>
                <w:rFonts w:ascii="Times New Roman" w:hAnsi="Times New Roman"/>
                <w:szCs w:val="21"/>
              </w:rPr>
              <w:t>电子商务</w:t>
            </w:r>
          </w:p>
        </w:tc>
        <w:tc>
          <w:tcPr>
            <w:tcW w:w="1134"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5</w:t>
            </w:r>
          </w:p>
        </w:tc>
        <w:tc>
          <w:tcPr>
            <w:tcW w:w="962" w:type="dxa"/>
            <w:vAlign w:val="center"/>
          </w:tcPr>
          <w:p w:rsidR="00050BD6" w:rsidRPr="00F55EE1" w:rsidRDefault="00050BD6" w:rsidP="00F64CBB">
            <w:pPr>
              <w:adjustRightInd w:val="0"/>
              <w:snapToGrid w:val="0"/>
              <w:jc w:val="center"/>
              <w:rPr>
                <w:rFonts w:ascii="Times New Roman" w:hAnsi="Times New Roman"/>
                <w:szCs w:val="21"/>
              </w:rPr>
            </w:pPr>
          </w:p>
        </w:tc>
        <w:tc>
          <w:tcPr>
            <w:tcW w:w="941"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32</w:t>
            </w:r>
          </w:p>
        </w:tc>
        <w:tc>
          <w:tcPr>
            <w:tcW w:w="958"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2</w:t>
            </w:r>
          </w:p>
        </w:tc>
      </w:tr>
      <w:tr w:rsidR="00050BD6" w:rsidRPr="00F64CBB" w:rsidTr="00F64CBB">
        <w:trPr>
          <w:cantSplit/>
          <w:trHeight w:val="454"/>
          <w:jc w:val="center"/>
        </w:trPr>
        <w:tc>
          <w:tcPr>
            <w:tcW w:w="1353" w:type="dxa"/>
            <w:vMerge/>
            <w:vAlign w:val="center"/>
          </w:tcPr>
          <w:p w:rsidR="00050BD6" w:rsidRPr="00F64CBB" w:rsidRDefault="00050BD6" w:rsidP="00F64CBB">
            <w:pPr>
              <w:adjustRightInd w:val="0"/>
              <w:snapToGrid w:val="0"/>
              <w:rPr>
                <w:rFonts w:ascii="Times New Roman" w:hAnsi="Times New Roman"/>
                <w:color w:val="000000"/>
                <w:szCs w:val="21"/>
              </w:rPr>
            </w:pPr>
          </w:p>
        </w:tc>
        <w:tc>
          <w:tcPr>
            <w:tcW w:w="2996" w:type="dxa"/>
            <w:vAlign w:val="center"/>
          </w:tcPr>
          <w:p w:rsidR="00050BD6" w:rsidRPr="00F55EE1" w:rsidRDefault="00050BD6" w:rsidP="00F64CBB">
            <w:pPr>
              <w:adjustRightInd w:val="0"/>
              <w:snapToGrid w:val="0"/>
              <w:rPr>
                <w:rFonts w:ascii="Times New Roman" w:hAnsi="Times New Roman"/>
                <w:szCs w:val="21"/>
              </w:rPr>
            </w:pPr>
            <w:r w:rsidRPr="00F55EE1">
              <w:rPr>
                <w:rFonts w:ascii="Times New Roman" w:hAnsi="Times New Roman"/>
                <w:szCs w:val="21"/>
              </w:rPr>
              <w:t>信息系统项目管理</w:t>
            </w:r>
          </w:p>
        </w:tc>
        <w:tc>
          <w:tcPr>
            <w:tcW w:w="1134"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5</w:t>
            </w:r>
          </w:p>
        </w:tc>
        <w:tc>
          <w:tcPr>
            <w:tcW w:w="962" w:type="dxa"/>
            <w:vAlign w:val="center"/>
          </w:tcPr>
          <w:p w:rsidR="00050BD6" w:rsidRPr="00F55EE1" w:rsidRDefault="00050BD6" w:rsidP="00F64CBB">
            <w:pPr>
              <w:adjustRightInd w:val="0"/>
              <w:snapToGrid w:val="0"/>
              <w:jc w:val="center"/>
              <w:rPr>
                <w:rFonts w:ascii="Times New Roman" w:hAnsi="Times New Roman"/>
                <w:szCs w:val="21"/>
              </w:rPr>
            </w:pPr>
          </w:p>
        </w:tc>
        <w:tc>
          <w:tcPr>
            <w:tcW w:w="941"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32</w:t>
            </w:r>
          </w:p>
        </w:tc>
        <w:tc>
          <w:tcPr>
            <w:tcW w:w="958" w:type="dxa"/>
            <w:vAlign w:val="center"/>
          </w:tcPr>
          <w:p w:rsidR="00050BD6" w:rsidRPr="00F55EE1" w:rsidRDefault="00050BD6" w:rsidP="00F64CBB">
            <w:pPr>
              <w:adjustRightInd w:val="0"/>
              <w:snapToGrid w:val="0"/>
              <w:jc w:val="center"/>
              <w:rPr>
                <w:rFonts w:ascii="Times New Roman" w:hAnsi="Times New Roman"/>
                <w:szCs w:val="21"/>
              </w:rPr>
            </w:pPr>
            <w:r w:rsidRPr="00F55EE1">
              <w:rPr>
                <w:rFonts w:ascii="Times New Roman" w:hAnsi="Times New Roman"/>
                <w:szCs w:val="21"/>
              </w:rPr>
              <w:t>2</w:t>
            </w:r>
          </w:p>
        </w:tc>
      </w:tr>
      <w:tr w:rsidR="00050BD6" w:rsidRPr="00F64CBB" w:rsidTr="00F64CBB">
        <w:trPr>
          <w:cantSplit/>
          <w:trHeight w:val="454"/>
          <w:jc w:val="center"/>
        </w:trPr>
        <w:tc>
          <w:tcPr>
            <w:tcW w:w="4349" w:type="dxa"/>
            <w:gridSpan w:val="2"/>
            <w:tcBorders>
              <w:bottom w:val="single" w:sz="12" w:space="0" w:color="auto"/>
            </w:tcBorders>
            <w:vAlign w:val="center"/>
          </w:tcPr>
          <w:p w:rsidR="00050BD6" w:rsidRPr="00F64CBB" w:rsidRDefault="00050BD6" w:rsidP="00F64CBB">
            <w:pPr>
              <w:adjustRightInd w:val="0"/>
              <w:snapToGrid w:val="0"/>
              <w:jc w:val="center"/>
              <w:rPr>
                <w:rFonts w:ascii="Times New Roman" w:hAnsi="Times New Roman"/>
                <w:b/>
                <w:color w:val="000000"/>
                <w:szCs w:val="21"/>
              </w:rPr>
            </w:pPr>
            <w:r w:rsidRPr="00F64CBB">
              <w:rPr>
                <w:rFonts w:ascii="Times New Roman" w:hAnsi="Times New Roman"/>
                <w:b/>
                <w:color w:val="000000"/>
                <w:szCs w:val="21"/>
              </w:rPr>
              <w:t>合</w:t>
            </w:r>
            <w:r w:rsidRPr="00F64CBB">
              <w:rPr>
                <w:rFonts w:ascii="Times New Roman" w:hAnsi="Times New Roman"/>
                <w:b/>
                <w:color w:val="000000"/>
                <w:szCs w:val="21"/>
              </w:rPr>
              <w:t xml:space="preserve">  </w:t>
            </w:r>
            <w:r w:rsidRPr="00F64CBB">
              <w:rPr>
                <w:rFonts w:ascii="Times New Roman" w:hAnsi="Times New Roman"/>
                <w:b/>
                <w:color w:val="000000"/>
                <w:szCs w:val="21"/>
              </w:rPr>
              <w:t>计</w:t>
            </w:r>
          </w:p>
        </w:tc>
        <w:tc>
          <w:tcPr>
            <w:tcW w:w="1134" w:type="dxa"/>
            <w:tcBorders>
              <w:bottom w:val="single" w:sz="12" w:space="0" w:color="auto"/>
            </w:tcBorders>
            <w:vAlign w:val="center"/>
          </w:tcPr>
          <w:p w:rsidR="00050BD6" w:rsidRPr="00F64CBB" w:rsidRDefault="00050BD6" w:rsidP="00F64CBB">
            <w:pPr>
              <w:adjustRightInd w:val="0"/>
              <w:snapToGrid w:val="0"/>
              <w:jc w:val="center"/>
              <w:rPr>
                <w:rFonts w:ascii="Times New Roman" w:hAnsi="Times New Roman"/>
                <w:b/>
                <w:color w:val="000000"/>
                <w:szCs w:val="21"/>
              </w:rPr>
            </w:pPr>
          </w:p>
        </w:tc>
        <w:tc>
          <w:tcPr>
            <w:tcW w:w="962" w:type="dxa"/>
            <w:tcBorders>
              <w:bottom w:val="single" w:sz="12" w:space="0" w:color="auto"/>
            </w:tcBorders>
            <w:vAlign w:val="center"/>
          </w:tcPr>
          <w:p w:rsidR="00050BD6" w:rsidRPr="00F64CBB" w:rsidRDefault="00050BD6" w:rsidP="00F64CBB">
            <w:pPr>
              <w:adjustRightInd w:val="0"/>
              <w:snapToGrid w:val="0"/>
              <w:jc w:val="center"/>
              <w:rPr>
                <w:rFonts w:ascii="Times New Roman" w:hAnsi="Times New Roman"/>
                <w:b/>
                <w:color w:val="000000"/>
                <w:szCs w:val="21"/>
              </w:rPr>
            </w:pPr>
          </w:p>
        </w:tc>
        <w:tc>
          <w:tcPr>
            <w:tcW w:w="941" w:type="dxa"/>
            <w:tcBorders>
              <w:bottom w:val="single" w:sz="12" w:space="0" w:color="auto"/>
            </w:tcBorders>
            <w:vAlign w:val="center"/>
          </w:tcPr>
          <w:p w:rsidR="00050BD6" w:rsidRPr="00F64CBB" w:rsidRDefault="00050BD6" w:rsidP="00F64CBB">
            <w:pPr>
              <w:adjustRightInd w:val="0"/>
              <w:snapToGrid w:val="0"/>
              <w:jc w:val="center"/>
              <w:rPr>
                <w:rFonts w:ascii="Times New Roman" w:hAnsi="Times New Roman"/>
                <w:b/>
                <w:color w:val="000000"/>
                <w:szCs w:val="21"/>
              </w:rPr>
            </w:pPr>
          </w:p>
        </w:tc>
        <w:tc>
          <w:tcPr>
            <w:tcW w:w="958" w:type="dxa"/>
            <w:tcBorders>
              <w:bottom w:val="single" w:sz="12" w:space="0" w:color="auto"/>
            </w:tcBorders>
            <w:vAlign w:val="center"/>
          </w:tcPr>
          <w:p w:rsidR="00050BD6" w:rsidRPr="00F64CBB" w:rsidRDefault="00050BD6" w:rsidP="00F64CBB">
            <w:pPr>
              <w:adjustRightInd w:val="0"/>
              <w:snapToGrid w:val="0"/>
              <w:jc w:val="center"/>
              <w:rPr>
                <w:rFonts w:ascii="Times New Roman" w:hAnsi="Times New Roman"/>
                <w:b/>
                <w:color w:val="000000"/>
                <w:szCs w:val="21"/>
              </w:rPr>
            </w:pPr>
            <w:r w:rsidRPr="00F64CBB">
              <w:rPr>
                <w:rFonts w:ascii="Times New Roman" w:hAnsi="Times New Roman"/>
                <w:b/>
                <w:color w:val="000000"/>
                <w:szCs w:val="21"/>
              </w:rPr>
              <w:t>4</w:t>
            </w:r>
            <w:r w:rsidR="008F1B7C" w:rsidRPr="00F64CBB">
              <w:rPr>
                <w:rFonts w:ascii="Times New Roman" w:hAnsi="Times New Roman"/>
                <w:b/>
                <w:color w:val="000000"/>
                <w:szCs w:val="21"/>
              </w:rPr>
              <w:t>4</w:t>
            </w:r>
          </w:p>
        </w:tc>
      </w:tr>
    </w:tbl>
    <w:p w:rsidR="005E65E1" w:rsidRDefault="00145EA3" w:rsidP="00C84F67">
      <w:pPr>
        <w:pStyle w:val="a8"/>
        <w:numPr>
          <w:ilvl w:val="1"/>
          <w:numId w:val="2"/>
        </w:numPr>
        <w:tabs>
          <w:tab w:val="left" w:pos="851"/>
        </w:tabs>
        <w:spacing w:before="0" w:beforeAutospacing="0" w:after="0" w:afterAutospacing="0" w:line="360" w:lineRule="auto"/>
        <w:ind w:left="993" w:hanging="567"/>
        <w:jc w:val="both"/>
      </w:pPr>
      <w:r w:rsidRPr="008B299E">
        <w:rPr>
          <w:rFonts w:ascii="Times New Roman" w:hint="eastAsia"/>
          <w:b/>
          <w:color w:val="000000"/>
        </w:rPr>
        <w:t>本科学分制指导性教学计划表</w:t>
      </w:r>
      <w:r w:rsidRPr="008B299E">
        <w:rPr>
          <w:rFonts w:ascii="Times New Roman" w:hint="eastAsia"/>
          <w:b/>
          <w:color w:val="000000"/>
        </w:rPr>
        <w:t xml:space="preserve"> </w:t>
      </w:r>
      <w:r w:rsidRPr="008B299E">
        <w:rPr>
          <w:rFonts w:ascii="Times New Roman" w:hint="eastAsia"/>
          <w:b/>
          <w:color w:val="000000"/>
        </w:rPr>
        <w:t>（见附表）</w:t>
      </w:r>
    </w:p>
    <w:sectPr w:rsidR="005E65E1">
      <w:footerReference w:type="default" r:id="rId9"/>
      <w:pgSz w:w="11906" w:h="16838"/>
      <w:pgMar w:top="2070" w:right="1800" w:bottom="243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337" w:rsidRDefault="00A67337">
      <w:r>
        <w:separator/>
      </w:r>
    </w:p>
  </w:endnote>
  <w:endnote w:type="continuationSeparator" w:id="0">
    <w:p w:rsidR="00A67337" w:rsidRDefault="00A6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5E1" w:rsidRDefault="00145EA3">
    <w:pPr>
      <w:pStyle w:val="a6"/>
      <w:jc w:val="center"/>
    </w:pPr>
    <w:r>
      <w:fldChar w:fldCharType="begin"/>
    </w:r>
    <w:r>
      <w:instrText xml:space="preserve"> PAGE   \* MERGEFORMAT </w:instrText>
    </w:r>
    <w:r>
      <w:fldChar w:fldCharType="separate"/>
    </w:r>
    <w:r w:rsidR="00A67337" w:rsidRPr="00A67337">
      <w:rPr>
        <w:noProof/>
        <w:lang w:val="zh-CN"/>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337" w:rsidRDefault="00A67337">
      <w:r>
        <w:separator/>
      </w:r>
    </w:p>
  </w:footnote>
  <w:footnote w:type="continuationSeparator" w:id="0">
    <w:p w:rsidR="00A67337" w:rsidRDefault="00A67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381610"/>
    <w:multiLevelType w:val="multilevel"/>
    <w:tmpl w:val="3F381610"/>
    <w:lvl w:ilvl="0">
      <w:start w:val="1"/>
      <w:numFmt w:val="decimal"/>
      <w:lvlText w:val="%1."/>
      <w:lvlJc w:val="left"/>
      <w:pPr>
        <w:ind w:left="1352" w:hanging="360"/>
      </w:pPr>
      <w:rPr>
        <w:rFonts w:hint="default"/>
      </w:rPr>
    </w:lvl>
    <w:lvl w:ilvl="1">
      <w:start w:val="4"/>
      <w:numFmt w:val="japaneseCounting"/>
      <w:lvlText w:val="%2、"/>
      <w:lvlJc w:val="left"/>
      <w:pPr>
        <w:ind w:left="2222" w:hanging="510"/>
      </w:pPr>
      <w:rPr>
        <w:rFonts w:hAnsi="宋体" w:hint="default"/>
      </w:rPr>
    </w:lvl>
    <w:lvl w:ilvl="2">
      <w:start w:val="1"/>
      <w:numFmt w:val="lowerRoman"/>
      <w:lvlText w:val="%3."/>
      <w:lvlJc w:val="right"/>
      <w:pPr>
        <w:ind w:left="2792" w:hanging="180"/>
      </w:pPr>
    </w:lvl>
    <w:lvl w:ilvl="3">
      <w:start w:val="1"/>
      <w:numFmt w:val="decimal"/>
      <w:lvlText w:val="%4."/>
      <w:lvlJc w:val="left"/>
      <w:pPr>
        <w:ind w:left="3512" w:hanging="360"/>
      </w:pPr>
    </w:lvl>
    <w:lvl w:ilvl="4">
      <w:start w:val="1"/>
      <w:numFmt w:val="lowerLetter"/>
      <w:lvlText w:val="%5."/>
      <w:lvlJc w:val="left"/>
      <w:pPr>
        <w:ind w:left="4232" w:hanging="360"/>
      </w:pPr>
    </w:lvl>
    <w:lvl w:ilvl="5">
      <w:start w:val="1"/>
      <w:numFmt w:val="lowerRoman"/>
      <w:lvlText w:val="%6."/>
      <w:lvlJc w:val="right"/>
      <w:pPr>
        <w:ind w:left="4952" w:hanging="180"/>
      </w:pPr>
    </w:lvl>
    <w:lvl w:ilvl="6">
      <w:start w:val="1"/>
      <w:numFmt w:val="decimal"/>
      <w:lvlText w:val="%7."/>
      <w:lvlJc w:val="left"/>
      <w:pPr>
        <w:ind w:left="5672" w:hanging="360"/>
      </w:pPr>
    </w:lvl>
    <w:lvl w:ilvl="7">
      <w:start w:val="1"/>
      <w:numFmt w:val="lowerLetter"/>
      <w:lvlText w:val="%8."/>
      <w:lvlJc w:val="left"/>
      <w:pPr>
        <w:ind w:left="6392" w:hanging="360"/>
      </w:pPr>
    </w:lvl>
    <w:lvl w:ilvl="8">
      <w:start w:val="1"/>
      <w:numFmt w:val="lowerRoman"/>
      <w:lvlText w:val="%9."/>
      <w:lvlJc w:val="right"/>
      <w:pPr>
        <w:ind w:left="7112" w:hanging="180"/>
      </w:pPr>
    </w:lvl>
  </w:abstractNum>
  <w:abstractNum w:abstractNumId="1" w15:restartNumberingAfterBreak="0">
    <w:nsid w:val="719708D3"/>
    <w:multiLevelType w:val="multilevel"/>
    <w:tmpl w:val="719708D3"/>
    <w:lvl w:ilvl="0">
      <w:start w:val="1"/>
      <w:numFmt w:val="chineseCountingThousand"/>
      <w:lvlText w:val="%1、"/>
      <w:lvlJc w:val="left"/>
      <w:pPr>
        <w:ind w:left="992" w:hanging="360"/>
      </w:pPr>
      <w:rPr>
        <w:rFonts w:ascii="宋体" w:eastAsia="宋体" w:hAnsi="宋体" w:cs="Times New Roman" w:hint="default"/>
      </w:rPr>
    </w:lvl>
    <w:lvl w:ilvl="1">
      <w:start w:val="1"/>
      <w:numFmt w:val="lowerLetter"/>
      <w:lvlText w:val="%2)"/>
      <w:lvlJc w:val="left"/>
      <w:pPr>
        <w:ind w:left="1472" w:hanging="420"/>
      </w:pPr>
      <w:rPr>
        <w:rFonts w:cs="Times New Roman"/>
      </w:rPr>
    </w:lvl>
    <w:lvl w:ilvl="2">
      <w:start w:val="3"/>
      <w:numFmt w:val="japaneseCounting"/>
      <w:lvlText w:val="%3、"/>
      <w:lvlJc w:val="left"/>
      <w:pPr>
        <w:ind w:left="1982" w:hanging="510"/>
      </w:pPr>
      <w:rPr>
        <w:rFonts w:hAnsi="宋体" w:hint="default"/>
      </w:rPr>
    </w:lvl>
    <w:lvl w:ilvl="3">
      <w:start w:val="1"/>
      <w:numFmt w:val="decimal"/>
      <w:lvlText w:val="%4."/>
      <w:lvlJc w:val="left"/>
      <w:pPr>
        <w:ind w:left="2312" w:hanging="420"/>
      </w:pPr>
      <w:rPr>
        <w:rFonts w:cs="Times New Roman"/>
      </w:rPr>
    </w:lvl>
    <w:lvl w:ilvl="4">
      <w:start w:val="1"/>
      <w:numFmt w:val="lowerLetter"/>
      <w:lvlText w:val="%5)"/>
      <w:lvlJc w:val="left"/>
      <w:pPr>
        <w:ind w:left="2732" w:hanging="420"/>
      </w:pPr>
      <w:rPr>
        <w:rFonts w:cs="Times New Roman"/>
      </w:rPr>
    </w:lvl>
    <w:lvl w:ilvl="5">
      <w:start w:val="1"/>
      <w:numFmt w:val="lowerRoman"/>
      <w:lvlText w:val="%6."/>
      <w:lvlJc w:val="right"/>
      <w:pPr>
        <w:ind w:left="3152" w:hanging="420"/>
      </w:pPr>
      <w:rPr>
        <w:rFonts w:cs="Times New Roman"/>
      </w:rPr>
    </w:lvl>
    <w:lvl w:ilvl="6">
      <w:start w:val="1"/>
      <w:numFmt w:val="decimal"/>
      <w:lvlText w:val="%7."/>
      <w:lvlJc w:val="left"/>
      <w:pPr>
        <w:ind w:left="3572" w:hanging="420"/>
      </w:pPr>
      <w:rPr>
        <w:rFonts w:cs="Times New Roman"/>
      </w:rPr>
    </w:lvl>
    <w:lvl w:ilvl="7">
      <w:start w:val="1"/>
      <w:numFmt w:val="lowerLetter"/>
      <w:lvlText w:val="%8)"/>
      <w:lvlJc w:val="left"/>
      <w:pPr>
        <w:ind w:left="3992" w:hanging="420"/>
      </w:pPr>
      <w:rPr>
        <w:rFonts w:cs="Times New Roman"/>
      </w:rPr>
    </w:lvl>
    <w:lvl w:ilvl="8">
      <w:start w:val="1"/>
      <w:numFmt w:val="lowerRoman"/>
      <w:lvlText w:val="%9."/>
      <w:lvlJc w:val="right"/>
      <w:pPr>
        <w:ind w:left="4412"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0CF"/>
    <w:rsid w:val="00000B68"/>
    <w:rsid w:val="00014F76"/>
    <w:rsid w:val="00016AB4"/>
    <w:rsid w:val="000248E6"/>
    <w:rsid w:val="00035F17"/>
    <w:rsid w:val="000416F4"/>
    <w:rsid w:val="0004674F"/>
    <w:rsid w:val="000471D3"/>
    <w:rsid w:val="00050BD6"/>
    <w:rsid w:val="00051278"/>
    <w:rsid w:val="000512CA"/>
    <w:rsid w:val="0005260F"/>
    <w:rsid w:val="000534F7"/>
    <w:rsid w:val="0007795A"/>
    <w:rsid w:val="0008095A"/>
    <w:rsid w:val="000822C0"/>
    <w:rsid w:val="000833E4"/>
    <w:rsid w:val="0008759F"/>
    <w:rsid w:val="00092252"/>
    <w:rsid w:val="000A2ACD"/>
    <w:rsid w:val="000A3CFB"/>
    <w:rsid w:val="000B57E4"/>
    <w:rsid w:val="000C0F77"/>
    <w:rsid w:val="000E0A5D"/>
    <w:rsid w:val="000E37A7"/>
    <w:rsid w:val="000F21C8"/>
    <w:rsid w:val="000F362F"/>
    <w:rsid w:val="000F6A62"/>
    <w:rsid w:val="00107537"/>
    <w:rsid w:val="00116B49"/>
    <w:rsid w:val="00120D78"/>
    <w:rsid w:val="00133C93"/>
    <w:rsid w:val="00134307"/>
    <w:rsid w:val="00145EA3"/>
    <w:rsid w:val="00146A72"/>
    <w:rsid w:val="00150E3F"/>
    <w:rsid w:val="00151510"/>
    <w:rsid w:val="001670A0"/>
    <w:rsid w:val="00174187"/>
    <w:rsid w:val="00182FF0"/>
    <w:rsid w:val="00184221"/>
    <w:rsid w:val="00196231"/>
    <w:rsid w:val="001A5D81"/>
    <w:rsid w:val="001B0A38"/>
    <w:rsid w:val="001B1E32"/>
    <w:rsid w:val="001B685E"/>
    <w:rsid w:val="001B7C8F"/>
    <w:rsid w:val="001C634D"/>
    <w:rsid w:val="001E13A4"/>
    <w:rsid w:val="001E4364"/>
    <w:rsid w:val="00201F5C"/>
    <w:rsid w:val="00215AF9"/>
    <w:rsid w:val="00217AEA"/>
    <w:rsid w:val="00220246"/>
    <w:rsid w:val="002255D2"/>
    <w:rsid w:val="00237728"/>
    <w:rsid w:val="00243626"/>
    <w:rsid w:val="00244222"/>
    <w:rsid w:val="00250D35"/>
    <w:rsid w:val="0025220E"/>
    <w:rsid w:val="00255247"/>
    <w:rsid w:val="00261FEE"/>
    <w:rsid w:val="00284B57"/>
    <w:rsid w:val="00291003"/>
    <w:rsid w:val="00293BB2"/>
    <w:rsid w:val="00296068"/>
    <w:rsid w:val="002A050C"/>
    <w:rsid w:val="002A57B6"/>
    <w:rsid w:val="002B53DE"/>
    <w:rsid w:val="002B5CCE"/>
    <w:rsid w:val="002C04DB"/>
    <w:rsid w:val="002D054A"/>
    <w:rsid w:val="002D207E"/>
    <w:rsid w:val="002E0C99"/>
    <w:rsid w:val="002E2FF0"/>
    <w:rsid w:val="002E52EE"/>
    <w:rsid w:val="003045A2"/>
    <w:rsid w:val="003135F2"/>
    <w:rsid w:val="00322113"/>
    <w:rsid w:val="00322D0A"/>
    <w:rsid w:val="00322FB0"/>
    <w:rsid w:val="0033070A"/>
    <w:rsid w:val="00340096"/>
    <w:rsid w:val="0035409D"/>
    <w:rsid w:val="003568FC"/>
    <w:rsid w:val="00357A62"/>
    <w:rsid w:val="0036229E"/>
    <w:rsid w:val="00380DD6"/>
    <w:rsid w:val="0038418E"/>
    <w:rsid w:val="003847AA"/>
    <w:rsid w:val="00385A7A"/>
    <w:rsid w:val="00385AAB"/>
    <w:rsid w:val="00392922"/>
    <w:rsid w:val="003B095C"/>
    <w:rsid w:val="003B1535"/>
    <w:rsid w:val="003B5FFA"/>
    <w:rsid w:val="003C0D52"/>
    <w:rsid w:val="003C1C63"/>
    <w:rsid w:val="003C3D25"/>
    <w:rsid w:val="003C4FFF"/>
    <w:rsid w:val="003C631E"/>
    <w:rsid w:val="003C7518"/>
    <w:rsid w:val="003D50ED"/>
    <w:rsid w:val="003D76AF"/>
    <w:rsid w:val="003E7331"/>
    <w:rsid w:val="003F2373"/>
    <w:rsid w:val="003F2862"/>
    <w:rsid w:val="003F527B"/>
    <w:rsid w:val="00403DD1"/>
    <w:rsid w:val="00406284"/>
    <w:rsid w:val="00410B1A"/>
    <w:rsid w:val="00411291"/>
    <w:rsid w:val="00412643"/>
    <w:rsid w:val="00426564"/>
    <w:rsid w:val="004271A5"/>
    <w:rsid w:val="00430637"/>
    <w:rsid w:val="00441677"/>
    <w:rsid w:val="00441DFF"/>
    <w:rsid w:val="0045113E"/>
    <w:rsid w:val="00452723"/>
    <w:rsid w:val="004609EE"/>
    <w:rsid w:val="00465F18"/>
    <w:rsid w:val="00470A65"/>
    <w:rsid w:val="0047172A"/>
    <w:rsid w:val="00471DC4"/>
    <w:rsid w:val="00473303"/>
    <w:rsid w:val="00473F5C"/>
    <w:rsid w:val="00481A12"/>
    <w:rsid w:val="00483D67"/>
    <w:rsid w:val="00484038"/>
    <w:rsid w:val="004845AD"/>
    <w:rsid w:val="004917A4"/>
    <w:rsid w:val="00497DBC"/>
    <w:rsid w:val="004B10DD"/>
    <w:rsid w:val="004B31C8"/>
    <w:rsid w:val="004D0339"/>
    <w:rsid w:val="004D3E15"/>
    <w:rsid w:val="004D70F0"/>
    <w:rsid w:val="004E7F64"/>
    <w:rsid w:val="004F1A11"/>
    <w:rsid w:val="004F1F37"/>
    <w:rsid w:val="004F62BD"/>
    <w:rsid w:val="00504A03"/>
    <w:rsid w:val="00511922"/>
    <w:rsid w:val="0051233D"/>
    <w:rsid w:val="0051734F"/>
    <w:rsid w:val="00522322"/>
    <w:rsid w:val="0052586A"/>
    <w:rsid w:val="0052600C"/>
    <w:rsid w:val="00547538"/>
    <w:rsid w:val="00554538"/>
    <w:rsid w:val="00563030"/>
    <w:rsid w:val="0057068F"/>
    <w:rsid w:val="00572674"/>
    <w:rsid w:val="00581BF0"/>
    <w:rsid w:val="0058434F"/>
    <w:rsid w:val="00585E42"/>
    <w:rsid w:val="005901A4"/>
    <w:rsid w:val="00592919"/>
    <w:rsid w:val="00592C2F"/>
    <w:rsid w:val="00595012"/>
    <w:rsid w:val="005A1725"/>
    <w:rsid w:val="005B04B6"/>
    <w:rsid w:val="005B3E1C"/>
    <w:rsid w:val="005B74F3"/>
    <w:rsid w:val="005B7997"/>
    <w:rsid w:val="005C3C82"/>
    <w:rsid w:val="005D031A"/>
    <w:rsid w:val="005D5C80"/>
    <w:rsid w:val="005E65E1"/>
    <w:rsid w:val="005F4068"/>
    <w:rsid w:val="00600340"/>
    <w:rsid w:val="006051FA"/>
    <w:rsid w:val="00606B6B"/>
    <w:rsid w:val="00607AA7"/>
    <w:rsid w:val="00607E7E"/>
    <w:rsid w:val="00623639"/>
    <w:rsid w:val="006237E9"/>
    <w:rsid w:val="00624690"/>
    <w:rsid w:val="006248A5"/>
    <w:rsid w:val="00627752"/>
    <w:rsid w:val="00631216"/>
    <w:rsid w:val="00632102"/>
    <w:rsid w:val="0063301C"/>
    <w:rsid w:val="00635FCF"/>
    <w:rsid w:val="00642A34"/>
    <w:rsid w:val="006437FB"/>
    <w:rsid w:val="00651826"/>
    <w:rsid w:val="00652B45"/>
    <w:rsid w:val="00660E22"/>
    <w:rsid w:val="00662E95"/>
    <w:rsid w:val="006638E0"/>
    <w:rsid w:val="00673F27"/>
    <w:rsid w:val="00684EFB"/>
    <w:rsid w:val="00685570"/>
    <w:rsid w:val="006A36D6"/>
    <w:rsid w:val="006A58EC"/>
    <w:rsid w:val="006A661D"/>
    <w:rsid w:val="006B7DB9"/>
    <w:rsid w:val="006C0440"/>
    <w:rsid w:val="006C15DF"/>
    <w:rsid w:val="006C27B6"/>
    <w:rsid w:val="006D1C87"/>
    <w:rsid w:val="006D1E2B"/>
    <w:rsid w:val="006D68EF"/>
    <w:rsid w:val="00703AD4"/>
    <w:rsid w:val="007123B7"/>
    <w:rsid w:val="00713316"/>
    <w:rsid w:val="00716A27"/>
    <w:rsid w:val="00721A76"/>
    <w:rsid w:val="00721D77"/>
    <w:rsid w:val="007262A6"/>
    <w:rsid w:val="007379DC"/>
    <w:rsid w:val="0074091C"/>
    <w:rsid w:val="00746649"/>
    <w:rsid w:val="00773C45"/>
    <w:rsid w:val="00775B22"/>
    <w:rsid w:val="0077670E"/>
    <w:rsid w:val="0078579B"/>
    <w:rsid w:val="00787B2E"/>
    <w:rsid w:val="00793941"/>
    <w:rsid w:val="007970AE"/>
    <w:rsid w:val="007A6F5B"/>
    <w:rsid w:val="007A79AE"/>
    <w:rsid w:val="007B2D4C"/>
    <w:rsid w:val="007B64FE"/>
    <w:rsid w:val="007B66C0"/>
    <w:rsid w:val="007B7451"/>
    <w:rsid w:val="007C181F"/>
    <w:rsid w:val="007C18D1"/>
    <w:rsid w:val="007D06AD"/>
    <w:rsid w:val="007D348E"/>
    <w:rsid w:val="007D4214"/>
    <w:rsid w:val="007D6787"/>
    <w:rsid w:val="007F4BE5"/>
    <w:rsid w:val="007F615A"/>
    <w:rsid w:val="00807204"/>
    <w:rsid w:val="00823151"/>
    <w:rsid w:val="00831465"/>
    <w:rsid w:val="00835CC4"/>
    <w:rsid w:val="00840346"/>
    <w:rsid w:val="008408FB"/>
    <w:rsid w:val="008420CE"/>
    <w:rsid w:val="00846BF1"/>
    <w:rsid w:val="00852B5C"/>
    <w:rsid w:val="00853FA1"/>
    <w:rsid w:val="00860591"/>
    <w:rsid w:val="00863D6D"/>
    <w:rsid w:val="00866E19"/>
    <w:rsid w:val="00871450"/>
    <w:rsid w:val="0087293C"/>
    <w:rsid w:val="00881A3C"/>
    <w:rsid w:val="00882147"/>
    <w:rsid w:val="0089076B"/>
    <w:rsid w:val="00890C9C"/>
    <w:rsid w:val="008B0CF7"/>
    <w:rsid w:val="008B299E"/>
    <w:rsid w:val="008B6B05"/>
    <w:rsid w:val="008C0B15"/>
    <w:rsid w:val="008D10DD"/>
    <w:rsid w:val="008D55C5"/>
    <w:rsid w:val="008E00CF"/>
    <w:rsid w:val="008E1E23"/>
    <w:rsid w:val="008E27EA"/>
    <w:rsid w:val="008F1B7C"/>
    <w:rsid w:val="008F52B1"/>
    <w:rsid w:val="008F5AC8"/>
    <w:rsid w:val="009004AF"/>
    <w:rsid w:val="00902369"/>
    <w:rsid w:val="00904F87"/>
    <w:rsid w:val="0090592F"/>
    <w:rsid w:val="0091742A"/>
    <w:rsid w:val="0093304C"/>
    <w:rsid w:val="00952E69"/>
    <w:rsid w:val="00955B87"/>
    <w:rsid w:val="00960735"/>
    <w:rsid w:val="00965DD6"/>
    <w:rsid w:val="009740DA"/>
    <w:rsid w:val="00975C5E"/>
    <w:rsid w:val="009768B7"/>
    <w:rsid w:val="00981793"/>
    <w:rsid w:val="00983D12"/>
    <w:rsid w:val="0099671B"/>
    <w:rsid w:val="009A06F0"/>
    <w:rsid w:val="009B2E35"/>
    <w:rsid w:val="009B3D0B"/>
    <w:rsid w:val="009C2FB8"/>
    <w:rsid w:val="009C4F24"/>
    <w:rsid w:val="009C64B7"/>
    <w:rsid w:val="009E4E15"/>
    <w:rsid w:val="009F55B0"/>
    <w:rsid w:val="00A005C1"/>
    <w:rsid w:val="00A17724"/>
    <w:rsid w:val="00A254F3"/>
    <w:rsid w:val="00A26C45"/>
    <w:rsid w:val="00A32D68"/>
    <w:rsid w:val="00A54051"/>
    <w:rsid w:val="00A547DE"/>
    <w:rsid w:val="00A60AAC"/>
    <w:rsid w:val="00A64462"/>
    <w:rsid w:val="00A64467"/>
    <w:rsid w:val="00A671DE"/>
    <w:rsid w:val="00A67337"/>
    <w:rsid w:val="00A72873"/>
    <w:rsid w:val="00A77E9F"/>
    <w:rsid w:val="00A82DF0"/>
    <w:rsid w:val="00A85844"/>
    <w:rsid w:val="00A85E55"/>
    <w:rsid w:val="00A9000E"/>
    <w:rsid w:val="00A9684A"/>
    <w:rsid w:val="00A96C05"/>
    <w:rsid w:val="00A96CF0"/>
    <w:rsid w:val="00AA0AC9"/>
    <w:rsid w:val="00AA3126"/>
    <w:rsid w:val="00AA3917"/>
    <w:rsid w:val="00AB091A"/>
    <w:rsid w:val="00AC65DD"/>
    <w:rsid w:val="00AD72A6"/>
    <w:rsid w:val="00AE2FE7"/>
    <w:rsid w:val="00AE63B4"/>
    <w:rsid w:val="00AF373C"/>
    <w:rsid w:val="00AF7B25"/>
    <w:rsid w:val="00B00896"/>
    <w:rsid w:val="00B15672"/>
    <w:rsid w:val="00B20DA8"/>
    <w:rsid w:val="00B25189"/>
    <w:rsid w:val="00B25FEC"/>
    <w:rsid w:val="00B26125"/>
    <w:rsid w:val="00B31430"/>
    <w:rsid w:val="00B32262"/>
    <w:rsid w:val="00B3314C"/>
    <w:rsid w:val="00B33D5B"/>
    <w:rsid w:val="00B36C4B"/>
    <w:rsid w:val="00B446F3"/>
    <w:rsid w:val="00B536B8"/>
    <w:rsid w:val="00B536F9"/>
    <w:rsid w:val="00B6536B"/>
    <w:rsid w:val="00B66533"/>
    <w:rsid w:val="00B804E8"/>
    <w:rsid w:val="00B8134A"/>
    <w:rsid w:val="00B8135F"/>
    <w:rsid w:val="00B85974"/>
    <w:rsid w:val="00B904CE"/>
    <w:rsid w:val="00BA7CCE"/>
    <w:rsid w:val="00BB46E3"/>
    <w:rsid w:val="00BB70ED"/>
    <w:rsid w:val="00BC2D4D"/>
    <w:rsid w:val="00BC7B42"/>
    <w:rsid w:val="00BC7EDA"/>
    <w:rsid w:val="00BD0BC0"/>
    <w:rsid w:val="00BD1123"/>
    <w:rsid w:val="00BE10B3"/>
    <w:rsid w:val="00BE4CE7"/>
    <w:rsid w:val="00BF53EB"/>
    <w:rsid w:val="00C027FF"/>
    <w:rsid w:val="00C04B90"/>
    <w:rsid w:val="00C11FCE"/>
    <w:rsid w:val="00C237ED"/>
    <w:rsid w:val="00C3236A"/>
    <w:rsid w:val="00C32A55"/>
    <w:rsid w:val="00C33AC2"/>
    <w:rsid w:val="00C42C8D"/>
    <w:rsid w:val="00C45380"/>
    <w:rsid w:val="00C45953"/>
    <w:rsid w:val="00C5715F"/>
    <w:rsid w:val="00C60117"/>
    <w:rsid w:val="00C60A65"/>
    <w:rsid w:val="00C6305B"/>
    <w:rsid w:val="00C665EF"/>
    <w:rsid w:val="00C723E1"/>
    <w:rsid w:val="00C7353E"/>
    <w:rsid w:val="00C73C75"/>
    <w:rsid w:val="00C7634E"/>
    <w:rsid w:val="00C876D3"/>
    <w:rsid w:val="00C93353"/>
    <w:rsid w:val="00C97A80"/>
    <w:rsid w:val="00CB1A8C"/>
    <w:rsid w:val="00CB5A9F"/>
    <w:rsid w:val="00CB7D6C"/>
    <w:rsid w:val="00CC5D14"/>
    <w:rsid w:val="00CD0B55"/>
    <w:rsid w:val="00CE7922"/>
    <w:rsid w:val="00CF47AD"/>
    <w:rsid w:val="00D00A5F"/>
    <w:rsid w:val="00D01894"/>
    <w:rsid w:val="00D13233"/>
    <w:rsid w:val="00D13EF7"/>
    <w:rsid w:val="00D16979"/>
    <w:rsid w:val="00D22E63"/>
    <w:rsid w:val="00D239C7"/>
    <w:rsid w:val="00D30BAA"/>
    <w:rsid w:val="00D30FBD"/>
    <w:rsid w:val="00D32BE7"/>
    <w:rsid w:val="00D33A26"/>
    <w:rsid w:val="00D37BFA"/>
    <w:rsid w:val="00D4019F"/>
    <w:rsid w:val="00D416B5"/>
    <w:rsid w:val="00D4201F"/>
    <w:rsid w:val="00D50DD2"/>
    <w:rsid w:val="00D54B92"/>
    <w:rsid w:val="00D57314"/>
    <w:rsid w:val="00D606E9"/>
    <w:rsid w:val="00D619EA"/>
    <w:rsid w:val="00D6322C"/>
    <w:rsid w:val="00D65886"/>
    <w:rsid w:val="00D712DA"/>
    <w:rsid w:val="00D9304A"/>
    <w:rsid w:val="00D97B2E"/>
    <w:rsid w:val="00DA404A"/>
    <w:rsid w:val="00DA72C9"/>
    <w:rsid w:val="00DB0E76"/>
    <w:rsid w:val="00DB3314"/>
    <w:rsid w:val="00DC3FDE"/>
    <w:rsid w:val="00DC693A"/>
    <w:rsid w:val="00DD0CA7"/>
    <w:rsid w:val="00DD5576"/>
    <w:rsid w:val="00DF186D"/>
    <w:rsid w:val="00DF23D3"/>
    <w:rsid w:val="00DF3FF7"/>
    <w:rsid w:val="00E0395F"/>
    <w:rsid w:val="00E05AA5"/>
    <w:rsid w:val="00E071D4"/>
    <w:rsid w:val="00E07C26"/>
    <w:rsid w:val="00E10F21"/>
    <w:rsid w:val="00E1254E"/>
    <w:rsid w:val="00E16484"/>
    <w:rsid w:val="00E17BAB"/>
    <w:rsid w:val="00E2600E"/>
    <w:rsid w:val="00E27DFE"/>
    <w:rsid w:val="00E31342"/>
    <w:rsid w:val="00E35D7B"/>
    <w:rsid w:val="00E37CC6"/>
    <w:rsid w:val="00E40BE9"/>
    <w:rsid w:val="00E644E3"/>
    <w:rsid w:val="00E76062"/>
    <w:rsid w:val="00E8025B"/>
    <w:rsid w:val="00E80FA8"/>
    <w:rsid w:val="00E85059"/>
    <w:rsid w:val="00E87651"/>
    <w:rsid w:val="00E9660B"/>
    <w:rsid w:val="00EA3D90"/>
    <w:rsid w:val="00EA3F2F"/>
    <w:rsid w:val="00EC7D6A"/>
    <w:rsid w:val="00ED0A43"/>
    <w:rsid w:val="00ED2B89"/>
    <w:rsid w:val="00EE2D10"/>
    <w:rsid w:val="00EE360B"/>
    <w:rsid w:val="00EE6485"/>
    <w:rsid w:val="00EE6ACF"/>
    <w:rsid w:val="00F00F76"/>
    <w:rsid w:val="00F21322"/>
    <w:rsid w:val="00F275B5"/>
    <w:rsid w:val="00F31DE3"/>
    <w:rsid w:val="00F321BB"/>
    <w:rsid w:val="00F34EF1"/>
    <w:rsid w:val="00F37B4F"/>
    <w:rsid w:val="00F42ED3"/>
    <w:rsid w:val="00F4430F"/>
    <w:rsid w:val="00F4621B"/>
    <w:rsid w:val="00F55890"/>
    <w:rsid w:val="00F55EE1"/>
    <w:rsid w:val="00F602B1"/>
    <w:rsid w:val="00F62C60"/>
    <w:rsid w:val="00F64CBB"/>
    <w:rsid w:val="00F67141"/>
    <w:rsid w:val="00F71C03"/>
    <w:rsid w:val="00F71DDC"/>
    <w:rsid w:val="00F72676"/>
    <w:rsid w:val="00F72F68"/>
    <w:rsid w:val="00F75CD5"/>
    <w:rsid w:val="00F7773A"/>
    <w:rsid w:val="00F84633"/>
    <w:rsid w:val="00FA252F"/>
    <w:rsid w:val="00FA6EAC"/>
    <w:rsid w:val="00FB0039"/>
    <w:rsid w:val="00FB3BD3"/>
    <w:rsid w:val="00FB7592"/>
    <w:rsid w:val="00FB78FA"/>
    <w:rsid w:val="00FC7436"/>
    <w:rsid w:val="00FD0AB1"/>
    <w:rsid w:val="00FD1C7E"/>
    <w:rsid w:val="00FE2D37"/>
    <w:rsid w:val="00FE48D5"/>
    <w:rsid w:val="00FF2B4A"/>
    <w:rsid w:val="00FF4E7E"/>
    <w:rsid w:val="00FF78FB"/>
    <w:rsid w:val="35896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41CE1FE-B66C-4FE9-BBBF-709374DE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footer"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Char"/>
    <w:qFormat/>
    <w:locke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Char"/>
    <w:qFormat/>
    <w:locked/>
    <w:pPr>
      <w:keepNext/>
      <w:jc w:val="center"/>
      <w:outlineLvl w:val="2"/>
    </w:pPr>
    <w:rPr>
      <w:rFonts w:ascii="Arial" w:hAnsi="Arial"/>
      <w:b/>
      <w:sz w:val="24"/>
      <w:szCs w:val="20"/>
    </w:rPr>
  </w:style>
  <w:style w:type="paragraph" w:styleId="8">
    <w:name w:val="heading 8"/>
    <w:basedOn w:val="a"/>
    <w:next w:val="a"/>
    <w:link w:val="8Char"/>
    <w:unhideWhenUsed/>
    <w:qFormat/>
    <w:locked/>
    <w:pPr>
      <w:keepNext/>
      <w:keepLines/>
      <w:spacing w:before="40"/>
      <w:outlineLvl w:val="7"/>
    </w:pPr>
    <w:rPr>
      <w:rFonts w:asciiTheme="majorHAnsi" w:eastAsiaTheme="majorEastAsia" w:hAnsiTheme="majorHAnsi" w:cstheme="majorBidi"/>
      <w:color w:val="262626" w:themeColor="text1" w:themeTint="D9"/>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pPr>
      <w:ind w:leftChars="400" w:left="100" w:hangingChars="200" w:hanging="200"/>
    </w:pPr>
    <w:rPr>
      <w:rFonts w:ascii="Times New Roman" w:hAnsi="Times New Roman"/>
      <w:szCs w:val="24"/>
    </w:rPr>
  </w:style>
  <w:style w:type="paragraph" w:styleId="a3">
    <w:name w:val="Body Text"/>
    <w:basedOn w:val="a"/>
    <w:link w:val="Char"/>
    <w:uiPriority w:val="99"/>
    <w:pPr>
      <w:spacing w:after="120"/>
    </w:pPr>
    <w:rPr>
      <w:kern w:val="0"/>
      <w:sz w:val="20"/>
      <w:szCs w:val="20"/>
    </w:rPr>
  </w:style>
  <w:style w:type="paragraph" w:styleId="2">
    <w:name w:val="List 2"/>
    <w:basedOn w:val="a"/>
    <w:uiPriority w:val="99"/>
    <w:pPr>
      <w:ind w:leftChars="200" w:left="100" w:hangingChars="200" w:hanging="200"/>
    </w:pPr>
    <w:rPr>
      <w:rFonts w:ascii="Times New Roman" w:hAnsi="Times New Roman"/>
      <w:szCs w:val="24"/>
    </w:rPr>
  </w:style>
  <w:style w:type="paragraph" w:styleId="a4">
    <w:name w:val="List Continue"/>
    <w:basedOn w:val="a"/>
    <w:uiPriority w:val="99"/>
    <w:pPr>
      <w:spacing w:after="120"/>
      <w:ind w:leftChars="200" w:left="420"/>
    </w:pPr>
    <w:rPr>
      <w:rFonts w:ascii="Times New Roman" w:hAnsi="Times New Roman"/>
      <w:szCs w:val="24"/>
    </w:rPr>
  </w:style>
  <w:style w:type="paragraph" w:styleId="a5">
    <w:name w:val="Balloon Text"/>
    <w:basedOn w:val="a"/>
    <w:link w:val="Char0"/>
    <w:uiPriority w:val="99"/>
    <w:semiHidden/>
    <w:rPr>
      <w:kern w:val="0"/>
      <w:sz w:val="18"/>
      <w:szCs w:val="18"/>
    </w:rPr>
  </w:style>
  <w:style w:type="paragraph" w:styleId="a6">
    <w:name w:val="footer"/>
    <w:basedOn w:val="a"/>
    <w:link w:val="Char1"/>
    <w:pPr>
      <w:tabs>
        <w:tab w:val="center" w:pos="4153"/>
        <w:tab w:val="right" w:pos="8306"/>
      </w:tabs>
      <w:snapToGrid w:val="0"/>
      <w:jc w:val="left"/>
    </w:pPr>
    <w:rPr>
      <w:kern w:val="0"/>
      <w:sz w:val="18"/>
      <w:szCs w:val="18"/>
    </w:rPr>
  </w:style>
  <w:style w:type="paragraph" w:styleId="a7">
    <w:name w:val="header"/>
    <w:basedOn w:val="a"/>
    <w:link w:val="Char2"/>
    <w:uiPriority w:val="99"/>
    <w:pPr>
      <w:pBdr>
        <w:bottom w:val="single" w:sz="6" w:space="1" w:color="auto"/>
      </w:pBdr>
      <w:tabs>
        <w:tab w:val="center" w:pos="4153"/>
        <w:tab w:val="right" w:pos="8306"/>
      </w:tabs>
      <w:snapToGrid w:val="0"/>
      <w:jc w:val="center"/>
    </w:pPr>
    <w:rPr>
      <w:kern w:val="0"/>
      <w:sz w:val="18"/>
      <w:szCs w:val="18"/>
    </w:rPr>
  </w:style>
  <w:style w:type="paragraph" w:styleId="HTML">
    <w:name w:val="HTML Preformatted"/>
    <w:basedOn w:val="a"/>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paragraph" w:styleId="a8">
    <w:name w:val="Normal (Web)"/>
    <w:basedOn w:val="a"/>
    <w:uiPriority w:val="99"/>
    <w:qFormat/>
    <w:pPr>
      <w:widowControl/>
      <w:spacing w:before="100" w:beforeAutospacing="1" w:after="100" w:afterAutospacing="1"/>
      <w:jc w:val="left"/>
    </w:pPr>
    <w:rPr>
      <w:rFonts w:ascii="宋体" w:hAnsi="宋体"/>
      <w:kern w:val="0"/>
      <w:sz w:val="24"/>
      <w:szCs w:val="24"/>
    </w:rPr>
  </w:style>
  <w:style w:type="character" w:styleId="a9">
    <w:name w:val="Strong"/>
    <w:qFormat/>
    <w:locked/>
    <w:rPr>
      <w:b/>
    </w:rPr>
  </w:style>
  <w:style w:type="character" w:styleId="aa">
    <w:name w:val="Hyperlink"/>
    <w:basedOn w:val="a0"/>
    <w:uiPriority w:val="99"/>
    <w:unhideWhenUsed/>
    <w:rPr>
      <w:color w:val="0000FF"/>
      <w:u w:val="single"/>
    </w:rPr>
  </w:style>
  <w:style w:type="table" w:styleId="ab">
    <w:name w:val="Table Grid"/>
    <w:basedOn w:val="a1"/>
    <w:uiPriority w:val="59"/>
    <w:lock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link w:val="a7"/>
    <w:uiPriority w:val="99"/>
    <w:locked/>
    <w:rPr>
      <w:rFonts w:cs="Times New Roman"/>
      <w:sz w:val="18"/>
    </w:rPr>
  </w:style>
  <w:style w:type="character" w:customStyle="1" w:styleId="Char1">
    <w:name w:val="页脚 Char"/>
    <w:link w:val="a6"/>
    <w:uiPriority w:val="99"/>
    <w:qFormat/>
    <w:locked/>
    <w:rPr>
      <w:rFonts w:cs="Times New Roman"/>
      <w:sz w:val="18"/>
    </w:rPr>
  </w:style>
  <w:style w:type="character" w:customStyle="1" w:styleId="Char0">
    <w:name w:val="批注框文本 Char"/>
    <w:link w:val="a5"/>
    <w:uiPriority w:val="99"/>
    <w:semiHidden/>
    <w:locked/>
    <w:rPr>
      <w:rFonts w:cs="Times New Roman"/>
      <w:sz w:val="18"/>
    </w:rPr>
  </w:style>
  <w:style w:type="paragraph" w:customStyle="1" w:styleId="10">
    <w:name w:val="列出段落1"/>
    <w:basedOn w:val="a"/>
    <w:uiPriority w:val="34"/>
    <w:qFormat/>
    <w:pPr>
      <w:ind w:firstLineChars="200" w:firstLine="420"/>
    </w:pPr>
  </w:style>
  <w:style w:type="character" w:customStyle="1" w:styleId="Char">
    <w:name w:val="正文文本 Char"/>
    <w:link w:val="a3"/>
    <w:uiPriority w:val="99"/>
    <w:semiHidden/>
    <w:locked/>
    <w:rPr>
      <w:rFonts w:cs="Times New Roman"/>
    </w:rPr>
  </w:style>
  <w:style w:type="paragraph" w:customStyle="1" w:styleId="20">
    <w:name w:val="正文文字 2"/>
    <w:basedOn w:val="a"/>
    <w:pPr>
      <w:autoSpaceDE w:val="0"/>
      <w:autoSpaceDN w:val="0"/>
      <w:adjustRightInd w:val="0"/>
    </w:pPr>
    <w:rPr>
      <w:rFonts w:ascii="宋体" w:hAnsi="Times New Roman"/>
      <w:b/>
      <w:bCs/>
      <w:kern w:val="0"/>
      <w:szCs w:val="21"/>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customStyle="1" w:styleId="3Char">
    <w:name w:val="标题 3 Char"/>
    <w:basedOn w:val="a0"/>
    <w:link w:val="3"/>
    <w:rPr>
      <w:rFonts w:ascii="Arial" w:hAnsi="Arial"/>
      <w:b/>
      <w:kern w:val="2"/>
      <w:sz w:val="24"/>
    </w:rPr>
  </w:style>
  <w:style w:type="character" w:customStyle="1" w:styleId="HTML1">
    <w:name w:val="HTML 打字机1"/>
    <w:rPr>
      <w:rFonts w:ascii="Courier New" w:eastAsia="Courier New" w:hAnsi="Courier New" w:cs="Courier New" w:hint="default"/>
      <w:sz w:val="20"/>
      <w:szCs w:val="20"/>
    </w:rPr>
  </w:style>
  <w:style w:type="paragraph" w:customStyle="1" w:styleId="HTML0">
    <w:name w:val="HTML 预先格式化"/>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Courier New"/>
      <w:kern w:val="0"/>
      <w:sz w:val="20"/>
      <w:szCs w:val="20"/>
    </w:rPr>
  </w:style>
  <w:style w:type="character" w:customStyle="1" w:styleId="1Char">
    <w:name w:val="标题 1 Char"/>
    <w:basedOn w:val="a0"/>
    <w:link w:val="1"/>
    <w:rPr>
      <w:rFonts w:asciiTheme="majorHAnsi" w:eastAsiaTheme="majorEastAsia" w:hAnsiTheme="majorHAnsi" w:cstheme="majorBidi"/>
      <w:color w:val="365F91" w:themeColor="accent1" w:themeShade="BF"/>
      <w:kern w:val="2"/>
      <w:sz w:val="32"/>
      <w:szCs w:val="32"/>
    </w:rPr>
  </w:style>
  <w:style w:type="paragraph" w:customStyle="1" w:styleId="OmniPage2">
    <w:name w:val="OmniPage #2"/>
    <w:basedOn w:val="a"/>
    <w:qFormat/>
    <w:pPr>
      <w:widowControl/>
      <w:spacing w:line="220" w:lineRule="exact"/>
      <w:jc w:val="left"/>
    </w:pPr>
    <w:rPr>
      <w:rFonts w:ascii="Times New Roman" w:hAnsi="Times New Roman"/>
      <w:kern w:val="0"/>
      <w:sz w:val="20"/>
      <w:szCs w:val="20"/>
    </w:rPr>
  </w:style>
  <w:style w:type="character" w:customStyle="1" w:styleId="8Char">
    <w:name w:val="标题 8 Char"/>
    <w:basedOn w:val="a0"/>
    <w:link w:val="8"/>
    <w:semiHidden/>
    <w:rPr>
      <w:rFonts w:asciiTheme="majorHAnsi" w:eastAsiaTheme="majorEastAsia" w:hAnsiTheme="majorHAnsi" w:cstheme="majorBidi"/>
      <w:color w:val="262626" w:themeColor="text1" w:themeTint="D9"/>
      <w:kern w:val="2"/>
      <w:sz w:val="21"/>
      <w:szCs w:val="21"/>
    </w:rPr>
  </w:style>
  <w:style w:type="paragraph" w:customStyle="1" w:styleId="11">
    <w:name w:val="书目1"/>
    <w:basedOn w:val="a"/>
    <w:next w:val="a"/>
    <w:uiPriority w:val="37"/>
    <w:unhideWhenUsed/>
    <w:qFormat/>
    <w:pPr>
      <w:widowControl/>
      <w:spacing w:after="200" w:line="276" w:lineRule="auto"/>
      <w:jc w:val="left"/>
    </w:pPr>
    <w:rPr>
      <w:rFonts w:asciiTheme="minorHAnsi" w:eastAsiaTheme="minorEastAsia" w:hAnsiTheme="minorHAnsi" w:cstheme="minorBidi"/>
      <w:kern w:val="0"/>
      <w:sz w:val="22"/>
    </w:rPr>
  </w:style>
  <w:style w:type="character" w:customStyle="1" w:styleId="HTMLChar">
    <w:name w:val="HTML 预设格式 Char"/>
    <w:basedOn w:val="a0"/>
    <w:link w:val="HTML"/>
    <w:uiPriority w:val="99"/>
    <w:qFormat/>
    <w:rPr>
      <w:rFonts w:ascii="Courier New" w:eastAsia="Times New Roman" w:hAnsi="Courier New" w:cs="Courier New"/>
    </w:rPr>
  </w:style>
  <w:style w:type="character" w:customStyle="1" w:styleId="pissn">
    <w:name w:val="pissn"/>
    <w:basedOn w:val="a0"/>
  </w:style>
  <w:style w:type="character" w:customStyle="1" w:styleId="eissn">
    <w:name w:val="eiss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b:Source>
    <b:Tag>Kendall2014</b:Tag>
    <b:SourceType>Book</b:SourceType>
    <b:Guid>{6CF5964F-3CF2-4F00-A272-90FCC227F634}</b:Guid>
    <b:Author>
      <b:Author>
        <b:NameList>
          <b:Person>
            <b:Last>Kendall</b:Last>
            <b:First>Kenneth</b:First>
            <b:Middle>&amp; Julie</b:Middle>
          </b:Person>
        </b:NameList>
      </b:Author>
    </b:Author>
    <b:Title>Systems Analysis &amp; Design </b:Title>
    <b:Year>2014</b:Year>
    <b:Publisher>Person Education</b:Publisher>
    <b:LCID>en-US</b:LCID>
    <b:StandardNumber>9-780273-787105</b:StandardNumber>
    <b:Edition>9</b:Edition>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DBB60A-15A6-4F9D-9352-1CF13DF3D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5</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2013年人才培养方案工作的相关安排</vt:lpstr>
    </vt:vector>
  </TitlesOfParts>
  <Company>China</Company>
  <LinksUpToDate>false</LinksUpToDate>
  <CharactersWithSpaces>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2013年人才培养方案工作的相关安排</dc:title>
  <dc:creator>User</dc:creator>
  <cp:lastModifiedBy>HM</cp:lastModifiedBy>
  <cp:revision>46</cp:revision>
  <cp:lastPrinted>2018-06-08T06:28:00Z</cp:lastPrinted>
  <dcterms:created xsi:type="dcterms:W3CDTF">2017-06-13T07:05:00Z</dcterms:created>
  <dcterms:modified xsi:type="dcterms:W3CDTF">2020-04-23T10:17:00Z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